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E8EF" w14:textId="77777777" w:rsidR="00EC3667" w:rsidRPr="0084294E" w:rsidRDefault="002C028B" w:rsidP="000718C6">
      <w:pPr>
        <w:spacing w:after="0" w:line="240" w:lineRule="auto"/>
        <w:ind w:firstLine="567"/>
        <w:jc w:val="center"/>
        <w:rPr>
          <w:rFonts w:ascii="Times New Roman" w:hAnsi="Times New Roman" w:cs="Times New Roman"/>
          <w:b/>
          <w:sz w:val="28"/>
          <w:szCs w:val="28"/>
        </w:rPr>
      </w:pPr>
      <w:r w:rsidRPr="0084294E">
        <w:rPr>
          <w:rFonts w:ascii="Times New Roman" w:hAnsi="Times New Roman" w:cs="Times New Roman"/>
          <w:b/>
          <w:sz w:val="28"/>
          <w:szCs w:val="28"/>
        </w:rPr>
        <w:t>М</w:t>
      </w:r>
      <w:r w:rsidR="000718C6" w:rsidRPr="0084294E">
        <w:rPr>
          <w:rFonts w:ascii="Times New Roman" w:hAnsi="Times New Roman" w:cs="Times New Roman"/>
          <w:b/>
          <w:sz w:val="28"/>
          <w:szCs w:val="28"/>
        </w:rPr>
        <w:t xml:space="preserve">атериалы для проведения публичной информационной кампании по тематике </w:t>
      </w:r>
      <w:r w:rsidR="00EC3667" w:rsidRPr="0084294E">
        <w:rPr>
          <w:rFonts w:ascii="Times New Roman" w:hAnsi="Times New Roman" w:cs="Times New Roman"/>
          <w:b/>
          <w:sz w:val="28"/>
          <w:szCs w:val="28"/>
        </w:rPr>
        <w:t>получения и исполнения налоговых уведомлений, направленных в 2023 году</w:t>
      </w:r>
    </w:p>
    <w:p w14:paraId="2F1C0133" w14:textId="77777777" w:rsidR="00EC3667" w:rsidRPr="0084294E" w:rsidRDefault="00EC3667" w:rsidP="000718C6">
      <w:pPr>
        <w:spacing w:after="0" w:line="240" w:lineRule="auto"/>
        <w:ind w:firstLine="567"/>
        <w:jc w:val="center"/>
        <w:rPr>
          <w:rFonts w:ascii="Times New Roman" w:hAnsi="Times New Roman" w:cs="Times New Roman"/>
          <w:b/>
          <w:sz w:val="28"/>
          <w:szCs w:val="28"/>
        </w:rPr>
      </w:pPr>
    </w:p>
    <w:p w14:paraId="6066DC6A" w14:textId="77777777" w:rsidR="00EC3667" w:rsidRPr="008D6EA8" w:rsidRDefault="00EC3667" w:rsidP="00EC3667">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1. Что такое налоговое уведомление и как его исполнить? </w:t>
      </w:r>
    </w:p>
    <w:p w14:paraId="6522B502" w14:textId="77777777"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Обязанность по ежегодному исчислению в отношении транспортных средств и недвижимого имущества налогоплательщиков-физических лиц транспортного налога, земельного налога, налога на имущество физических лиц возложена на налоговые органы (пункт 2 статьи 52 Налогового кодекса Российской Федерации, далее – </w:t>
      </w:r>
      <w:r w:rsidR="00B352F8" w:rsidRPr="0084294E">
        <w:rPr>
          <w:rFonts w:ascii="Times New Roman" w:hAnsi="Times New Roman" w:cs="Times New Roman"/>
          <w:sz w:val="28"/>
          <w:szCs w:val="28"/>
        </w:rPr>
        <w:t>Кодекс</w:t>
      </w:r>
      <w:r w:rsidRPr="0084294E">
        <w:rPr>
          <w:rFonts w:ascii="Times New Roman" w:hAnsi="Times New Roman" w:cs="Times New Roman"/>
          <w:sz w:val="28"/>
          <w:szCs w:val="28"/>
        </w:rPr>
        <w:t xml:space="preserve">). </w:t>
      </w:r>
    </w:p>
    <w:p w14:paraId="7F86FA25" w14:textId="77777777"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В связи с этим налоговые органы не позднее 30 дней до наступления срока уплаты по вышеперечисленным налогам направляют налогоплательщикам-физическим лицам налоговые уведомление для уплаты налогов. </w:t>
      </w:r>
    </w:p>
    <w:p w14:paraId="78375746" w14:textId="77777777"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Форма налогового уведомления утверждена приказом ФНС России от 27.09.2022 № ЕД-7-21/866@ и включает сумму налога, подлежащую уплате, сведения об объекте налогообложения, налоговой базе, сроке уплаты налога, а также сведения, необходимые для перечисления налога в качестве единого налогового платежа в бюджетную систему Российской Федерации (QR-код, штрих-код, УИН, банковские реквизиты платежа). </w:t>
      </w:r>
    </w:p>
    <w:p w14:paraId="7E1BFFC1" w14:textId="77777777"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В случае, если общая сумма налогов, исчисленных налоговым органом, составляет менее 100 рублей, налоговое уведомление не направляется,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14:paraId="132F7B8A" w14:textId="77777777"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Налоговое уведомление может быть направлено налогоплательщику по почте заказным письмом или передано в электронной форме через личный кабинет налогоплательщика, начиная с 01.07.2023 – через личный кабинет на едином портале государственных и муниципальных услуг. </w:t>
      </w:r>
    </w:p>
    <w:p w14:paraId="1FA30A51" w14:textId="77777777"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 </w:t>
      </w:r>
    </w:p>
    <w:p w14:paraId="4CCF8D35" w14:textId="77777777"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Налогоплательщик (его законный или уполномоченный представитель)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(далее – МФЦ) на основании заявления о выдаче налогового уведомления. Налоговое уведомление передается налогоплательщику (его законному или уполномоченному представителю либо через МФЦ) в срок не позднее пяти дней со дня получения налоговым органом заявления о выдаче налогового уведомления (форма заявления утверждена приказом ФНС России от 20.10.2022 № ЕД-7-21/947@). </w:t>
      </w:r>
    </w:p>
    <w:p w14:paraId="5169048B" w14:textId="77777777" w:rsidR="0084294E" w:rsidRDefault="00EC3667" w:rsidP="0084294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Налоговое уведомление за налоговый период 2022 года должно быть исполнено (налоги в нём оплачены) не позднее 1 декабря 2023 года.</w:t>
      </w:r>
    </w:p>
    <w:p w14:paraId="44E01D9D" w14:textId="77777777" w:rsidR="0084294E" w:rsidRDefault="00EA218F" w:rsidP="0084294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С 01.01.2023 уплата всех налогов физического лица будет производиться на единый налоговый счет налогоплательщика, согласно статье 11.3 Кодекса. Это означает, что все налоги физического лица будут уплачиваться </w:t>
      </w:r>
      <w:r w:rsidR="0084294E">
        <w:rPr>
          <w:rFonts w:ascii="Times New Roman" w:hAnsi="Times New Roman" w:cs="Times New Roman"/>
          <w:sz w:val="28"/>
          <w:szCs w:val="28"/>
        </w:rPr>
        <w:t xml:space="preserve">на единый счет </w:t>
      </w:r>
      <w:r w:rsidRPr="0084294E">
        <w:rPr>
          <w:rFonts w:ascii="Times New Roman" w:hAnsi="Times New Roman" w:cs="Times New Roman"/>
          <w:sz w:val="28"/>
          <w:szCs w:val="28"/>
        </w:rPr>
        <w:t xml:space="preserve">по </w:t>
      </w:r>
      <w:r w:rsidRPr="0084294E">
        <w:rPr>
          <w:rFonts w:ascii="Times New Roman" w:hAnsi="Times New Roman" w:cs="Times New Roman"/>
          <w:sz w:val="28"/>
          <w:szCs w:val="28"/>
        </w:rPr>
        <w:lastRenderedPageBreak/>
        <w:t>одним и тем же реквизитам</w:t>
      </w:r>
      <w:r w:rsidR="0084294E">
        <w:rPr>
          <w:rFonts w:ascii="Times New Roman" w:hAnsi="Times New Roman" w:cs="Times New Roman"/>
          <w:sz w:val="28"/>
          <w:szCs w:val="28"/>
        </w:rPr>
        <w:t xml:space="preserve">: получателем платежа является </w:t>
      </w:r>
      <w:r w:rsidR="0084294E" w:rsidRPr="0084294E">
        <w:rPr>
          <w:rFonts w:ascii="Times New Roman" w:hAnsi="Times New Roman" w:cs="Times New Roman"/>
          <w:sz w:val="28"/>
          <w:szCs w:val="28"/>
        </w:rPr>
        <w:t>"Казначейство России (ФНС России)"</w:t>
      </w:r>
      <w:r w:rsidR="0084294E">
        <w:rPr>
          <w:rFonts w:ascii="Times New Roman" w:hAnsi="Times New Roman" w:cs="Times New Roman"/>
          <w:sz w:val="28"/>
          <w:szCs w:val="28"/>
        </w:rPr>
        <w:t xml:space="preserve">, наименование </w:t>
      </w:r>
      <w:r w:rsidR="0084294E" w:rsidRPr="0084294E">
        <w:rPr>
          <w:rFonts w:ascii="Times New Roman" w:hAnsi="Times New Roman" w:cs="Times New Roman"/>
          <w:sz w:val="28"/>
          <w:szCs w:val="28"/>
        </w:rPr>
        <w:t>банка получателя средств</w:t>
      </w:r>
      <w:r w:rsidR="0084294E">
        <w:rPr>
          <w:rFonts w:ascii="Times New Roman" w:hAnsi="Times New Roman" w:cs="Times New Roman"/>
          <w:sz w:val="28"/>
          <w:szCs w:val="28"/>
        </w:rPr>
        <w:t xml:space="preserve"> является </w:t>
      </w:r>
      <w:r w:rsidR="0084294E" w:rsidRPr="0084294E">
        <w:rPr>
          <w:rFonts w:ascii="Times New Roman" w:hAnsi="Times New Roman" w:cs="Times New Roman"/>
          <w:sz w:val="28"/>
          <w:szCs w:val="28"/>
        </w:rPr>
        <w:t>"ОТДЕЛЕНИЕ ТУЛА БАНКА РОССИИ//УФК по Тульской области, г. Тула"</w:t>
      </w:r>
      <w:r w:rsidRPr="0084294E">
        <w:rPr>
          <w:rFonts w:ascii="Times New Roman" w:hAnsi="Times New Roman" w:cs="Times New Roman"/>
          <w:sz w:val="28"/>
          <w:szCs w:val="28"/>
        </w:rPr>
        <w:t xml:space="preserve">. </w:t>
      </w:r>
    </w:p>
    <w:p w14:paraId="64DCF70F" w14:textId="77777777" w:rsidR="00EA218F" w:rsidRPr="0084294E" w:rsidRDefault="00EA218F" w:rsidP="0084294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Единственным персональным признаком платежа будет индивидуальный номер налогоплательщика (ИНН). Налоговые </w:t>
      </w:r>
      <w:r w:rsidR="0084294E" w:rsidRPr="0084294E">
        <w:rPr>
          <w:rFonts w:ascii="Times New Roman" w:hAnsi="Times New Roman" w:cs="Times New Roman"/>
          <w:sz w:val="28"/>
          <w:szCs w:val="28"/>
        </w:rPr>
        <w:t>платежи самостоятельно</w:t>
      </w:r>
      <w:r w:rsidRPr="0084294E">
        <w:rPr>
          <w:rFonts w:ascii="Times New Roman" w:hAnsi="Times New Roman" w:cs="Times New Roman"/>
          <w:sz w:val="28"/>
          <w:szCs w:val="28"/>
        </w:rPr>
        <w:t xml:space="preserve"> будут распределяться между имеющимися обязательствами налогоплательщика, формируя единое сальдо на едином налоговом счете налогоплательщика.</w:t>
      </w:r>
    </w:p>
    <w:p w14:paraId="0BFEF14A" w14:textId="77777777" w:rsidR="00F3456C" w:rsidRPr="0084294E" w:rsidRDefault="00F3456C" w:rsidP="00EC3667">
      <w:pPr>
        <w:spacing w:after="0" w:line="240" w:lineRule="auto"/>
        <w:ind w:firstLine="567"/>
        <w:jc w:val="both"/>
        <w:rPr>
          <w:rFonts w:ascii="Times New Roman" w:hAnsi="Times New Roman" w:cs="Times New Roman"/>
          <w:sz w:val="28"/>
          <w:szCs w:val="28"/>
        </w:rPr>
      </w:pPr>
    </w:p>
    <w:p w14:paraId="4E7B5A81" w14:textId="77777777" w:rsidR="00EC3667" w:rsidRPr="008D6EA8" w:rsidRDefault="00EC3667" w:rsidP="00EC3667">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2. Основные изменения в налогообл</w:t>
      </w:r>
      <w:r w:rsidR="008D6EA8">
        <w:rPr>
          <w:rFonts w:ascii="Times New Roman" w:hAnsi="Times New Roman" w:cs="Times New Roman"/>
          <w:b/>
          <w:sz w:val="28"/>
          <w:szCs w:val="28"/>
        </w:rPr>
        <w:t>ожении имущества физических лиц.</w:t>
      </w:r>
    </w:p>
    <w:p w14:paraId="6D4BF0A9" w14:textId="77777777" w:rsidR="00BA0C53" w:rsidRDefault="00BA0C53" w:rsidP="00EC3667">
      <w:pPr>
        <w:spacing w:after="0" w:line="240" w:lineRule="auto"/>
        <w:ind w:firstLine="567"/>
        <w:jc w:val="both"/>
        <w:rPr>
          <w:rFonts w:ascii="Times New Roman" w:hAnsi="Times New Roman" w:cs="Times New Roman"/>
          <w:sz w:val="28"/>
          <w:szCs w:val="28"/>
        </w:rPr>
      </w:pPr>
    </w:p>
    <w:p w14:paraId="155C6F85" w14:textId="77777777"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Налоговые уведомления, направленные в 2023 году, содержат расчет налогов на имущество физических лиц за налоговый период 2022 года. При этом по сравнению с предыдущим налоговым периодом произошли следующие основные изменения:</w:t>
      </w:r>
    </w:p>
    <w:p w14:paraId="162EF8FE" w14:textId="77777777"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1) по транспортному налогу </w:t>
      </w:r>
    </w:p>
    <w:p w14:paraId="2312DA2E" w14:textId="77777777" w:rsidR="00EC3667" w:rsidRPr="0084294E" w:rsidRDefault="002E09ED"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1.1.</w:t>
      </w:r>
      <w:r w:rsidR="00EC3667" w:rsidRPr="0084294E">
        <w:rPr>
          <w:rFonts w:ascii="Times New Roman" w:hAnsi="Times New Roman" w:cs="Times New Roman"/>
          <w:sz w:val="28"/>
          <w:szCs w:val="28"/>
        </w:rPr>
        <w:t xml:space="preserve"> при расчете налога применен сформированный Минпромторгом России Перечень легковых автомобилей средней стоимостью от 10 млн руб. за 2022 год, размещенный на официальном сайте Минпромторга России (по сравнению с аналогичным Перечнем 2021 года для налогообложения с применением повышающего коэффициента использованы только позиции для легковых автомобилей средней стоимостью от 10 млн. до 15 млн. рублей, с года выпуска которых прошло не более 10 лет руб., и средней стоимостью от 15 млн. рублей, с года выпуска которых прошло не более 20 лет). </w:t>
      </w:r>
    </w:p>
    <w:p w14:paraId="2548C924" w14:textId="77777777" w:rsidR="00AF2ED4" w:rsidRPr="0084294E" w:rsidRDefault="002E09ED"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1.2.</w:t>
      </w:r>
      <w:r w:rsidR="00EC3667" w:rsidRPr="0084294E">
        <w:rPr>
          <w:rFonts w:ascii="Times New Roman" w:hAnsi="Times New Roman" w:cs="Times New Roman"/>
          <w:sz w:val="28"/>
          <w:szCs w:val="28"/>
        </w:rPr>
        <w:t xml:space="preserve"> применены изменения в системе налоговых льгот в соответствии с законами субъектов Российской Федерации по месту нахождения транспортных средств.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8" w:history="1">
        <w:r w:rsidR="00AF2ED4" w:rsidRPr="0084294E">
          <w:rPr>
            <w:rStyle w:val="a8"/>
            <w:rFonts w:ascii="Times New Roman" w:hAnsi="Times New Roman" w:cs="Times New Roman"/>
            <w:sz w:val="28"/>
            <w:szCs w:val="28"/>
          </w:rPr>
          <w:t>https://www.nalog.ru/rn43/service/tax/</w:t>
        </w:r>
      </w:hyperlink>
      <w:r w:rsidR="00AF2ED4" w:rsidRPr="0084294E">
        <w:rPr>
          <w:rFonts w:ascii="Times New Roman" w:hAnsi="Times New Roman" w:cs="Times New Roman"/>
          <w:sz w:val="28"/>
          <w:szCs w:val="28"/>
        </w:rPr>
        <w:t>)</w:t>
      </w:r>
      <w:r w:rsidR="00EC3667" w:rsidRPr="0084294E">
        <w:rPr>
          <w:rFonts w:ascii="Times New Roman" w:hAnsi="Times New Roman" w:cs="Times New Roman"/>
          <w:sz w:val="28"/>
          <w:szCs w:val="28"/>
        </w:rPr>
        <w:t>.</w:t>
      </w:r>
      <w:r w:rsidR="00AE3204">
        <w:rPr>
          <w:rFonts w:ascii="Times New Roman" w:hAnsi="Times New Roman" w:cs="Times New Roman"/>
          <w:sz w:val="28"/>
          <w:szCs w:val="28"/>
        </w:rPr>
        <w:t xml:space="preserve"> На территории Кировской области ставки транспортного налога предусмотрены статьей 3 Закона области от 28.11.2002 № 114-ЗО «О транспортном налоге в Кировской области».</w:t>
      </w:r>
    </w:p>
    <w:p w14:paraId="745926EB" w14:textId="77777777" w:rsidR="00AF2ED4" w:rsidRPr="0084294E" w:rsidRDefault="00AF2ED4" w:rsidP="00AF2ED4">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В соответствии с положениями статьи 356 Налогового кодекса Российской Федерации (далее – Кодекс) транспортный налог устанавливается Кодексом и законами субъектов Российской Федерации о налоге, вводится в действие в соответствии с настоящим Кодексом законами субъектов Российской Федерации о налоге и обязателен к уплате на территории соответствующего субъекта Российской Федерации. 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налогоплательщиком.</w:t>
      </w:r>
    </w:p>
    <w:p w14:paraId="1B36F218" w14:textId="77777777" w:rsidR="002E09ED" w:rsidRPr="0084294E" w:rsidRDefault="008F7765" w:rsidP="00AF2ED4">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С</w:t>
      </w:r>
      <w:r w:rsidR="00AF2ED4" w:rsidRPr="0084294E">
        <w:rPr>
          <w:rFonts w:ascii="Times New Roman" w:hAnsi="Times New Roman" w:cs="Times New Roman"/>
          <w:sz w:val="28"/>
          <w:szCs w:val="28"/>
        </w:rPr>
        <w:t>тать</w:t>
      </w:r>
      <w:r w:rsidRPr="0084294E">
        <w:rPr>
          <w:rFonts w:ascii="Times New Roman" w:hAnsi="Times New Roman" w:cs="Times New Roman"/>
          <w:sz w:val="28"/>
          <w:szCs w:val="28"/>
        </w:rPr>
        <w:t>ей</w:t>
      </w:r>
      <w:r w:rsidR="00AF2ED4" w:rsidRPr="0084294E">
        <w:rPr>
          <w:rFonts w:ascii="Times New Roman" w:hAnsi="Times New Roman" w:cs="Times New Roman"/>
          <w:sz w:val="28"/>
          <w:szCs w:val="28"/>
        </w:rPr>
        <w:t xml:space="preserve"> 1 Закона Кировской области от 24.11.2022 № 122-ЗО «Об освобождении от уплаты транспортного налога отдельных категорий налогоплательщиков» предусмотрено освобождение от уплаты транспортного налога </w:t>
      </w:r>
      <w:r w:rsidR="002E09ED" w:rsidRPr="0084294E">
        <w:rPr>
          <w:rFonts w:ascii="Times New Roman" w:hAnsi="Times New Roman" w:cs="Times New Roman"/>
          <w:sz w:val="28"/>
          <w:szCs w:val="28"/>
        </w:rPr>
        <w:t>за налоговые периоды 2021 и 2022 годов следующих категорий налогоплательщиков - физических лиц:</w:t>
      </w:r>
    </w:p>
    <w:p w14:paraId="25F24BC7" w14:textId="77777777" w:rsidR="002E09ED" w:rsidRPr="0084294E" w:rsidRDefault="002E09ED" w:rsidP="002E09ED">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граждан, призванных в соответствии с Указом Президента Российской Федерации от 21 сентября 2022 года № 647 «Об объявлении частичной мобилизации </w:t>
      </w:r>
      <w:r w:rsidRPr="0084294E">
        <w:rPr>
          <w:rFonts w:ascii="Times New Roman" w:hAnsi="Times New Roman" w:cs="Times New Roman"/>
          <w:sz w:val="28"/>
          <w:szCs w:val="28"/>
        </w:rPr>
        <w:lastRenderedPageBreak/>
        <w:t>в Российской Федерации» на военную службу по мобилизации в Вооруженные Силы Российской Федерации и зачисленных в списки личного состава воинских частей;</w:t>
      </w:r>
    </w:p>
    <w:p w14:paraId="5B51C897" w14:textId="77777777" w:rsidR="002E09ED" w:rsidRPr="0084294E" w:rsidRDefault="002E09ED" w:rsidP="002E09ED">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граждан, принимающих (принимавших) участие в специальной военной операции, заключивших и выполняющих (выполнивших)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14:paraId="6B8924A4" w14:textId="77777777" w:rsidR="002E09ED" w:rsidRPr="0084294E" w:rsidRDefault="002E09ED" w:rsidP="002E09ED">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граждан, находящихся (находившихся) на военной службе в войсках национальной гвардии Российской Федерации, органах внутренних дел Российской Федерации и принимающих (принимавших) участие в специальной военной операции.</w:t>
      </w:r>
    </w:p>
    <w:p w14:paraId="074F94FA" w14:textId="77777777" w:rsidR="002E09ED" w:rsidRPr="0084294E" w:rsidRDefault="002E09ED" w:rsidP="002E09ED">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Налоговые льготы, установленные вышеуказанной статьей, предоставляются в отношении всех транспортных средств, зарегистрированных на налогоплательщика, имеющего право на льготу, в порядке, предусмотренном пунктом 3 статьи 361.1 Кодекса.</w:t>
      </w:r>
    </w:p>
    <w:p w14:paraId="1312F5CB" w14:textId="77777777" w:rsidR="002E09ED" w:rsidRPr="0084294E" w:rsidRDefault="00505E15" w:rsidP="00505E15">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1.</w:t>
      </w:r>
      <w:r w:rsidR="009474EF">
        <w:rPr>
          <w:rFonts w:ascii="Times New Roman" w:hAnsi="Times New Roman" w:cs="Times New Roman"/>
          <w:sz w:val="28"/>
          <w:szCs w:val="28"/>
        </w:rPr>
        <w:t>3</w:t>
      </w:r>
      <w:r w:rsidRPr="0084294E">
        <w:rPr>
          <w:rFonts w:ascii="Times New Roman" w:hAnsi="Times New Roman" w:cs="Times New Roman"/>
          <w:sz w:val="28"/>
          <w:szCs w:val="28"/>
        </w:rPr>
        <w:t>. с 01.07.2021 действует и распространяется на налоговый период 2022 года следующая норма: перерасчет налога не проводится, если он влечет увеличение ранее уплаченной суммы налога по налоговому уведомлению (п</w:t>
      </w:r>
      <w:r w:rsidR="00CB6674" w:rsidRPr="0084294E">
        <w:rPr>
          <w:rFonts w:ascii="Times New Roman" w:hAnsi="Times New Roman" w:cs="Times New Roman"/>
          <w:sz w:val="28"/>
          <w:szCs w:val="28"/>
        </w:rPr>
        <w:t>ункт</w:t>
      </w:r>
      <w:r w:rsidRPr="0084294E">
        <w:rPr>
          <w:rFonts w:ascii="Times New Roman" w:hAnsi="Times New Roman" w:cs="Times New Roman"/>
          <w:sz w:val="28"/>
          <w:szCs w:val="28"/>
        </w:rPr>
        <w:t xml:space="preserve"> 2.1 ст</w:t>
      </w:r>
      <w:r w:rsidR="00CB6674" w:rsidRPr="0084294E">
        <w:rPr>
          <w:rFonts w:ascii="Times New Roman" w:hAnsi="Times New Roman" w:cs="Times New Roman"/>
          <w:sz w:val="28"/>
          <w:szCs w:val="28"/>
        </w:rPr>
        <w:t>атья</w:t>
      </w:r>
      <w:r w:rsidRPr="0084294E">
        <w:rPr>
          <w:rFonts w:ascii="Times New Roman" w:hAnsi="Times New Roman" w:cs="Times New Roman"/>
          <w:sz w:val="28"/>
          <w:szCs w:val="28"/>
        </w:rPr>
        <w:t xml:space="preserve"> 52 Кодекса в редакции Федерального закона от 23.11.2020 № 374-ФЗ). Данная норма направлена на соблюдение законных интересов добросовестных налогоплательщиков, своевременно уплативших налог по налоговому уведомлению. Аналогичное ограничение применяется в отношении перерасчета по земельному налогу и налогу на имущество физических лиц.</w:t>
      </w:r>
    </w:p>
    <w:p w14:paraId="596C1E59" w14:textId="77777777" w:rsidR="00EC3667"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2) по земельному налогу </w:t>
      </w:r>
    </w:p>
    <w:p w14:paraId="23D51F9D" w14:textId="77777777" w:rsidR="00D241D9" w:rsidRDefault="00D241D9" w:rsidP="00EC36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241D9">
        <w:t xml:space="preserve"> </w:t>
      </w:r>
      <w:r w:rsidRPr="00D241D9">
        <w:rPr>
          <w:rFonts w:ascii="Times New Roman" w:hAnsi="Times New Roman" w:cs="Times New Roman"/>
          <w:sz w:val="28"/>
          <w:szCs w:val="28"/>
        </w:rPr>
        <w:t>для Кировской области налог за 2022 год рассчитан с коэффициентом 10 %-го ограничения роста налога по сравнению с предшествующим налоговым периодом</w:t>
      </w:r>
      <w:r>
        <w:rPr>
          <w:rFonts w:ascii="Times New Roman" w:hAnsi="Times New Roman" w:cs="Times New Roman"/>
          <w:sz w:val="28"/>
          <w:szCs w:val="28"/>
        </w:rPr>
        <w:t xml:space="preserve"> в соответствии с пунктом 17 статьи 396 Кодекса;</w:t>
      </w:r>
    </w:p>
    <w:p w14:paraId="422A975D" w14:textId="77777777"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применены изменения в системе налоговых ставок и льгот в соответствии с нормативными правовыми актами муниципальных образований по месту нахождения земельных участков. С информацией о налоговых ставках и льготах можно ознакомиться в рубрике «Справочная информация о ставках и льготах по имущественным налогам»</w:t>
      </w:r>
      <w:r w:rsidR="00505E15" w:rsidRPr="0084294E">
        <w:t xml:space="preserve"> </w:t>
      </w:r>
      <w:r w:rsidR="00505E15" w:rsidRPr="0084294E">
        <w:rPr>
          <w:rFonts w:ascii="Times New Roman" w:hAnsi="Times New Roman" w:cs="Times New Roman"/>
          <w:sz w:val="28"/>
          <w:szCs w:val="28"/>
        </w:rPr>
        <w:t>(https://www.nalog.ru/rn43/service/tax/)</w:t>
      </w:r>
      <w:r w:rsidRPr="0084294E">
        <w:rPr>
          <w:rFonts w:ascii="Times New Roman" w:hAnsi="Times New Roman" w:cs="Times New Roman"/>
          <w:sz w:val="28"/>
          <w:szCs w:val="28"/>
        </w:rPr>
        <w:t xml:space="preserve">; </w:t>
      </w:r>
    </w:p>
    <w:p w14:paraId="76FD8FA4" w14:textId="77777777" w:rsidR="002C232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применены новые результаты государственной кадастровой оценки земель</w:t>
      </w:r>
      <w:r w:rsidR="002C2327" w:rsidRPr="0084294E">
        <w:rPr>
          <w:rFonts w:ascii="Times New Roman" w:hAnsi="Times New Roman" w:cs="Times New Roman"/>
          <w:sz w:val="28"/>
          <w:szCs w:val="28"/>
        </w:rPr>
        <w:t xml:space="preserve">  сельскохозяйственного назначения, земель особо охраняемых территорий и объектов </w:t>
      </w:r>
      <w:r w:rsidRPr="0084294E">
        <w:rPr>
          <w:rFonts w:ascii="Times New Roman" w:hAnsi="Times New Roman" w:cs="Times New Roman"/>
          <w:sz w:val="28"/>
          <w:szCs w:val="28"/>
        </w:rPr>
        <w:t>вступившие в силу с 2022 года</w:t>
      </w:r>
      <w:r w:rsidR="00D622D8" w:rsidRPr="0084294E">
        <w:rPr>
          <w:rFonts w:ascii="Times New Roman" w:hAnsi="Times New Roman" w:cs="Times New Roman"/>
          <w:sz w:val="28"/>
          <w:szCs w:val="28"/>
        </w:rPr>
        <w:t xml:space="preserve"> в соответствии с распоряжением министерства имущественных отношений Кировской области от 26.10.2021 № 1578 «Об утверждении результатов определения кадастровой стоимости и среднего уровня кадастровой стоимости земельных участков категории земель сельскохозяйственного назначения, земель водного фонда, земель лесного фонда, земель особо охраняемых территорий и объектов, расположенных на территории Кировской области».</w:t>
      </w:r>
      <w:r w:rsidRPr="0084294E">
        <w:rPr>
          <w:rFonts w:ascii="Times New Roman" w:hAnsi="Times New Roman" w:cs="Times New Roman"/>
          <w:sz w:val="28"/>
          <w:szCs w:val="28"/>
        </w:rPr>
        <w:t xml:space="preserve"> </w:t>
      </w:r>
    </w:p>
    <w:p w14:paraId="787C8401" w14:textId="77777777" w:rsidR="002C232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С этими результатами можно ознакомиться, получив в МФЦ или на официальном сайте Росреестра выписку из Единого государственного реестра недвижимости по состоянию на 01.01.2022</w:t>
      </w:r>
      <w:r w:rsidR="002C2327" w:rsidRPr="0084294E">
        <w:rPr>
          <w:rFonts w:ascii="Times New Roman" w:hAnsi="Times New Roman" w:cs="Times New Roman"/>
          <w:sz w:val="28"/>
          <w:szCs w:val="28"/>
        </w:rPr>
        <w:t>.</w:t>
      </w:r>
    </w:p>
    <w:p w14:paraId="5BE11D43" w14:textId="77777777"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3) по налогу на имущество физических лиц  </w:t>
      </w:r>
    </w:p>
    <w:p w14:paraId="662C79C4" w14:textId="77777777" w:rsidR="00D622D8" w:rsidRPr="0084294E" w:rsidRDefault="00D622D8" w:rsidP="00D622D8">
      <w:pPr>
        <w:spacing w:after="0" w:line="240" w:lineRule="auto"/>
        <w:ind w:firstLine="567"/>
        <w:jc w:val="both"/>
        <w:rPr>
          <w:rFonts w:ascii="Times New Roman" w:hAnsi="Times New Roman" w:cs="Times New Roman"/>
          <w:sz w:val="28"/>
          <w:szCs w:val="28"/>
        </w:rPr>
      </w:pPr>
      <w:r w:rsidRPr="00D241D9">
        <w:rPr>
          <w:rFonts w:ascii="Times New Roman" w:hAnsi="Times New Roman" w:cs="Times New Roman"/>
          <w:sz w:val="28"/>
          <w:szCs w:val="28"/>
        </w:rPr>
        <w:lastRenderedPageBreak/>
        <w:t>- для Кировской области налог за 2022 год рассчитан с коэффициентом 10 %-го ограничения роста налога по сравнению с предшествующим налоговым периодом (за исключением объектов, включенных в перечень, определяемый в соответствии с п</w:t>
      </w:r>
      <w:r w:rsidR="00CB6674" w:rsidRPr="00D241D9">
        <w:rPr>
          <w:rFonts w:ascii="Times New Roman" w:hAnsi="Times New Roman" w:cs="Times New Roman"/>
          <w:sz w:val="28"/>
          <w:szCs w:val="28"/>
        </w:rPr>
        <w:t>унктом</w:t>
      </w:r>
      <w:r w:rsidRPr="00D241D9">
        <w:rPr>
          <w:rFonts w:ascii="Times New Roman" w:hAnsi="Times New Roman" w:cs="Times New Roman"/>
          <w:sz w:val="28"/>
          <w:szCs w:val="28"/>
        </w:rPr>
        <w:t xml:space="preserve"> 7 ст</w:t>
      </w:r>
      <w:r w:rsidR="00CB6674" w:rsidRPr="00D241D9">
        <w:rPr>
          <w:rFonts w:ascii="Times New Roman" w:hAnsi="Times New Roman" w:cs="Times New Roman"/>
          <w:sz w:val="28"/>
          <w:szCs w:val="28"/>
        </w:rPr>
        <w:t>атьи</w:t>
      </w:r>
      <w:r w:rsidRPr="00D241D9">
        <w:rPr>
          <w:rFonts w:ascii="Times New Roman" w:hAnsi="Times New Roman" w:cs="Times New Roman"/>
          <w:sz w:val="28"/>
          <w:szCs w:val="28"/>
        </w:rPr>
        <w:t xml:space="preserve"> 378.2 </w:t>
      </w:r>
      <w:r w:rsidR="00F3456C" w:rsidRPr="00D241D9">
        <w:rPr>
          <w:rFonts w:ascii="Times New Roman" w:hAnsi="Times New Roman" w:cs="Times New Roman"/>
          <w:sz w:val="28"/>
          <w:szCs w:val="28"/>
        </w:rPr>
        <w:t>Кодекса</w:t>
      </w:r>
      <w:r w:rsidRPr="00D241D9">
        <w:rPr>
          <w:rFonts w:ascii="Times New Roman" w:hAnsi="Times New Roman" w:cs="Times New Roman"/>
          <w:sz w:val="28"/>
          <w:szCs w:val="28"/>
        </w:rPr>
        <w:t>, а также объектов, предусмотренных абз</w:t>
      </w:r>
      <w:r w:rsidR="00CB6674" w:rsidRPr="00D241D9">
        <w:rPr>
          <w:rFonts w:ascii="Times New Roman" w:hAnsi="Times New Roman" w:cs="Times New Roman"/>
          <w:sz w:val="28"/>
          <w:szCs w:val="28"/>
        </w:rPr>
        <w:t>ац</w:t>
      </w:r>
      <w:r w:rsidRPr="00D241D9">
        <w:rPr>
          <w:rFonts w:ascii="Times New Roman" w:hAnsi="Times New Roman" w:cs="Times New Roman"/>
          <w:sz w:val="28"/>
          <w:szCs w:val="28"/>
        </w:rPr>
        <w:t xml:space="preserve"> 2 п</w:t>
      </w:r>
      <w:r w:rsidR="00CB6674" w:rsidRPr="00D241D9">
        <w:rPr>
          <w:rFonts w:ascii="Times New Roman" w:hAnsi="Times New Roman" w:cs="Times New Roman"/>
          <w:sz w:val="28"/>
          <w:szCs w:val="28"/>
        </w:rPr>
        <w:t>ункт</w:t>
      </w:r>
      <w:r w:rsidRPr="00D241D9">
        <w:rPr>
          <w:rFonts w:ascii="Times New Roman" w:hAnsi="Times New Roman" w:cs="Times New Roman"/>
          <w:sz w:val="28"/>
          <w:szCs w:val="28"/>
        </w:rPr>
        <w:t xml:space="preserve"> 10 ст</w:t>
      </w:r>
      <w:r w:rsidR="00CB6674" w:rsidRPr="00D241D9">
        <w:rPr>
          <w:rFonts w:ascii="Times New Roman" w:hAnsi="Times New Roman" w:cs="Times New Roman"/>
          <w:sz w:val="28"/>
          <w:szCs w:val="28"/>
        </w:rPr>
        <w:t>атьи</w:t>
      </w:r>
      <w:r w:rsidRPr="00D241D9">
        <w:rPr>
          <w:rFonts w:ascii="Times New Roman" w:hAnsi="Times New Roman" w:cs="Times New Roman"/>
          <w:sz w:val="28"/>
          <w:szCs w:val="28"/>
        </w:rPr>
        <w:t xml:space="preserve"> 378.2 Кодекса);</w:t>
      </w:r>
      <w:r w:rsidRPr="0084294E">
        <w:rPr>
          <w:rFonts w:ascii="Times New Roman" w:hAnsi="Times New Roman" w:cs="Times New Roman"/>
          <w:sz w:val="28"/>
          <w:szCs w:val="28"/>
        </w:rPr>
        <w:t xml:space="preserve">  </w:t>
      </w:r>
    </w:p>
    <w:p w14:paraId="534839A8" w14:textId="77777777" w:rsidR="00D622D8" w:rsidRPr="0084294E" w:rsidRDefault="00D622D8" w:rsidP="00D622D8">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применены изменения в системе налоговых ставок и льгот в соответствии с нормативными правовыми актами муниципальных </w:t>
      </w:r>
      <w:r w:rsidR="00AE3204" w:rsidRPr="0084294E">
        <w:rPr>
          <w:rFonts w:ascii="Times New Roman" w:hAnsi="Times New Roman" w:cs="Times New Roman"/>
          <w:sz w:val="28"/>
          <w:szCs w:val="28"/>
        </w:rPr>
        <w:t>образований по</w:t>
      </w:r>
      <w:r w:rsidRPr="0084294E">
        <w:rPr>
          <w:rFonts w:ascii="Times New Roman" w:hAnsi="Times New Roman" w:cs="Times New Roman"/>
          <w:sz w:val="28"/>
          <w:szCs w:val="28"/>
        </w:rPr>
        <w:t xml:space="preserve"> месту нахождения объектов налогообложения. С информацией о налоговых ставках и льготах можно ознакомиться в рубрике «Справочная информация о ставках и льготах по имущественным налогам» (https://www.nalog.ru/rn43/service/tax/);</w:t>
      </w:r>
    </w:p>
    <w:p w14:paraId="14D8B9A0" w14:textId="77777777" w:rsidR="000718C6" w:rsidRPr="0084294E" w:rsidRDefault="000718C6" w:rsidP="000718C6">
      <w:pPr>
        <w:spacing w:after="0" w:line="240" w:lineRule="auto"/>
        <w:ind w:firstLine="567"/>
        <w:jc w:val="both"/>
        <w:rPr>
          <w:rFonts w:ascii="Times New Roman" w:hAnsi="Times New Roman" w:cs="Times New Roman"/>
          <w:sz w:val="28"/>
          <w:szCs w:val="28"/>
        </w:rPr>
      </w:pPr>
    </w:p>
    <w:p w14:paraId="5955EF90" w14:textId="77777777" w:rsidR="000718C6" w:rsidRDefault="000718C6" w:rsidP="000718C6">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3. Почему в 202</w:t>
      </w:r>
      <w:r w:rsidR="00E95E87" w:rsidRPr="008D6EA8">
        <w:rPr>
          <w:rFonts w:ascii="Times New Roman" w:hAnsi="Times New Roman" w:cs="Times New Roman"/>
          <w:b/>
          <w:sz w:val="28"/>
          <w:szCs w:val="28"/>
        </w:rPr>
        <w:t>2</w:t>
      </w:r>
      <w:r w:rsidRPr="008D6EA8">
        <w:rPr>
          <w:rFonts w:ascii="Times New Roman" w:hAnsi="Times New Roman" w:cs="Times New Roman"/>
          <w:b/>
          <w:sz w:val="28"/>
          <w:szCs w:val="28"/>
        </w:rPr>
        <w:t xml:space="preserve"> году изменились налоги на имущество </w:t>
      </w:r>
    </w:p>
    <w:p w14:paraId="50D4493E" w14:textId="77777777" w:rsidR="008D6EA8" w:rsidRPr="008D6EA8" w:rsidRDefault="008D6EA8" w:rsidP="000718C6">
      <w:pPr>
        <w:spacing w:after="0" w:line="240" w:lineRule="auto"/>
        <w:ind w:firstLine="567"/>
        <w:jc w:val="both"/>
        <w:rPr>
          <w:rFonts w:ascii="Times New Roman" w:hAnsi="Times New Roman" w:cs="Times New Roman"/>
          <w:b/>
          <w:sz w:val="28"/>
          <w:szCs w:val="28"/>
        </w:rPr>
      </w:pPr>
    </w:p>
    <w:p w14:paraId="7B0AB8DF"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w:t>
      </w:r>
      <w:r w:rsidR="004225C7" w:rsidRPr="0084294E">
        <w:rPr>
          <w:rFonts w:ascii="Times New Roman" w:hAnsi="Times New Roman" w:cs="Times New Roman"/>
          <w:sz w:val="28"/>
          <w:szCs w:val="28"/>
        </w:rPr>
        <w:t>Управлении</w:t>
      </w:r>
      <w:r w:rsidRPr="0084294E">
        <w:rPr>
          <w:rFonts w:ascii="Times New Roman" w:hAnsi="Times New Roman" w:cs="Times New Roman"/>
          <w:sz w:val="28"/>
          <w:szCs w:val="28"/>
        </w:rPr>
        <w:t xml:space="preserve"> или обратившись в контакт-центр ФНС России (тел. 8 800 – 222-22-22). Существуют и общие основания для изменения налоговой нагрузки. </w:t>
      </w:r>
    </w:p>
    <w:p w14:paraId="65632BAF"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Транспортный налог. Рост налога может обуславливаться следующими причинами: </w:t>
      </w:r>
    </w:p>
    <w:p w14:paraId="288FCF56" w14:textId="77777777" w:rsidR="004225C7" w:rsidRPr="0084294E" w:rsidRDefault="004225C7" w:rsidP="004225C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1) применение повышающих коэффициентов при расчете налога за легковые автомашины средней стоимостью от 10 млн. руб. согласно размещённому на сайте Минпромторга России Перечню легковых автомобилей средней стоимостью от 10 миллионов рублей для налогового периода 2022 года; </w:t>
      </w:r>
    </w:p>
    <w:p w14:paraId="3011EC43" w14:textId="77777777" w:rsidR="004225C7" w:rsidRPr="0084294E" w:rsidRDefault="004225C7" w:rsidP="004225C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2)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14:paraId="3AA18DE6"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Земельный налог. Рост налога может обуславливаться следующими причинами: </w:t>
      </w:r>
    </w:p>
    <w:p w14:paraId="62CD75F0" w14:textId="77777777" w:rsidR="000718C6" w:rsidRPr="00646011" w:rsidRDefault="000718C6" w:rsidP="00646011">
      <w:pPr>
        <w:pStyle w:val="a7"/>
        <w:numPr>
          <w:ilvl w:val="0"/>
          <w:numId w:val="4"/>
        </w:numPr>
        <w:spacing w:after="0" w:line="240" w:lineRule="auto"/>
        <w:ind w:left="0" w:firstLine="567"/>
        <w:jc w:val="both"/>
        <w:rPr>
          <w:rFonts w:ascii="Times New Roman" w:hAnsi="Times New Roman" w:cs="Times New Roman"/>
          <w:sz w:val="28"/>
          <w:szCs w:val="28"/>
        </w:rPr>
      </w:pPr>
      <w:r w:rsidRPr="00646011">
        <w:rPr>
          <w:rFonts w:ascii="Times New Roman" w:hAnsi="Times New Roman" w:cs="Times New Roman"/>
          <w:sz w:val="28"/>
          <w:szCs w:val="28"/>
        </w:rPr>
        <w:t>изменение налоговых ставок и (или) отмена льгот, полномочия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9" w:history="1">
        <w:r w:rsidR="00646011" w:rsidRPr="00646011">
          <w:rPr>
            <w:rStyle w:val="a8"/>
            <w:rFonts w:ascii="Times New Roman" w:hAnsi="Times New Roman" w:cs="Times New Roman"/>
            <w:sz w:val="28"/>
            <w:szCs w:val="28"/>
          </w:rPr>
          <w:t>https://www.nalog.ru/rn43/service/tax/</w:t>
        </w:r>
      </w:hyperlink>
      <w:r w:rsidRPr="00646011">
        <w:rPr>
          <w:rFonts w:ascii="Times New Roman" w:hAnsi="Times New Roman" w:cs="Times New Roman"/>
          <w:sz w:val="28"/>
          <w:szCs w:val="28"/>
        </w:rPr>
        <w:t>);</w:t>
      </w:r>
    </w:p>
    <w:p w14:paraId="7F3259AA" w14:textId="77777777" w:rsidR="00646011" w:rsidRPr="00D241D9" w:rsidRDefault="00646011" w:rsidP="00646011">
      <w:pPr>
        <w:pStyle w:val="a7"/>
        <w:numPr>
          <w:ilvl w:val="0"/>
          <w:numId w:val="4"/>
        </w:numPr>
        <w:spacing w:after="0" w:line="240" w:lineRule="auto"/>
        <w:ind w:left="0" w:firstLine="567"/>
        <w:jc w:val="both"/>
        <w:rPr>
          <w:rFonts w:ascii="Times New Roman" w:hAnsi="Times New Roman" w:cs="Times New Roman"/>
          <w:sz w:val="28"/>
          <w:szCs w:val="28"/>
        </w:rPr>
      </w:pPr>
      <w:r w:rsidRPr="00D241D9">
        <w:rPr>
          <w:rFonts w:ascii="Times New Roman" w:hAnsi="Times New Roman" w:cs="Times New Roman"/>
          <w:sz w:val="28"/>
          <w:szCs w:val="28"/>
        </w:rPr>
        <w:t>пунктом 17 статьи 396 Кодекса предусмотрено применение коэффициента 1,1, ограничивающего рост земельного налога не более чем на 10 процентов ежегодно.</w:t>
      </w:r>
    </w:p>
    <w:p w14:paraId="49A6DB06" w14:textId="77777777" w:rsidR="000718C6" w:rsidRPr="0084294E" w:rsidRDefault="00646011" w:rsidP="000718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718C6" w:rsidRPr="0084294E">
        <w:rPr>
          <w:rFonts w:ascii="Times New Roman" w:hAnsi="Times New Roman" w:cs="Times New Roman"/>
          <w:sz w:val="28"/>
          <w:szCs w:val="28"/>
        </w:rPr>
        <w:t xml:space="preserve">) изменение кадастровой стоимости земельного участка, например, </w:t>
      </w:r>
      <w:r w:rsidR="004225C7" w:rsidRPr="0084294E">
        <w:rPr>
          <w:rFonts w:ascii="Times New Roman" w:hAnsi="Times New Roman" w:cs="Times New Roman"/>
          <w:sz w:val="28"/>
          <w:szCs w:val="28"/>
        </w:rPr>
        <w:t xml:space="preserve">в связи со вступлением в силу новых результатов кадастровой оценки или </w:t>
      </w:r>
      <w:r w:rsidR="000718C6" w:rsidRPr="0084294E">
        <w:rPr>
          <w:rFonts w:ascii="Times New Roman" w:hAnsi="Times New Roman" w:cs="Times New Roman"/>
          <w:sz w:val="28"/>
          <w:szCs w:val="28"/>
        </w:rPr>
        <w:t>в связи с переводом земельного участка из одной категории земель в другую, изменением вида разрешенного использования, уточнения площади. Информацию о кадастровой стоимости можно получить на сайте Росреестра</w:t>
      </w:r>
      <w:r w:rsidR="0095097F" w:rsidRPr="0084294E">
        <w:rPr>
          <w:rFonts w:ascii="Times New Roman" w:hAnsi="Times New Roman" w:cs="Times New Roman"/>
          <w:sz w:val="28"/>
          <w:szCs w:val="28"/>
        </w:rPr>
        <w:t xml:space="preserve"> или</w:t>
      </w:r>
      <w:r w:rsidR="0095097F" w:rsidRPr="0084294E">
        <w:t xml:space="preserve"> </w:t>
      </w:r>
      <w:r w:rsidR="0095097F" w:rsidRPr="0084294E">
        <w:rPr>
          <w:rFonts w:ascii="Times New Roman" w:hAnsi="Times New Roman" w:cs="Times New Roman"/>
          <w:sz w:val="28"/>
          <w:szCs w:val="28"/>
        </w:rPr>
        <w:t xml:space="preserve">в органах </w:t>
      </w:r>
      <w:proofErr w:type="gramStart"/>
      <w:r w:rsidR="0095097F" w:rsidRPr="0084294E">
        <w:rPr>
          <w:rFonts w:ascii="Times New Roman" w:hAnsi="Times New Roman" w:cs="Times New Roman"/>
          <w:sz w:val="28"/>
          <w:szCs w:val="28"/>
        </w:rPr>
        <w:t xml:space="preserve">МФЦ </w:t>
      </w:r>
      <w:r w:rsidR="000718C6" w:rsidRPr="0084294E">
        <w:rPr>
          <w:rFonts w:ascii="Times New Roman" w:hAnsi="Times New Roman" w:cs="Times New Roman"/>
          <w:sz w:val="28"/>
          <w:szCs w:val="28"/>
        </w:rPr>
        <w:t>;</w:t>
      </w:r>
      <w:proofErr w:type="gramEnd"/>
    </w:p>
    <w:p w14:paraId="212D5038"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3)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 </w:t>
      </w:r>
    </w:p>
    <w:p w14:paraId="626B426B"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lastRenderedPageBreak/>
        <w:t xml:space="preserve">Налог на имущество физлиц. Рост налога может обуславливаться следующими причинами: </w:t>
      </w:r>
    </w:p>
    <w:p w14:paraId="47DFE70D" w14:textId="77777777" w:rsidR="00B24054" w:rsidRPr="0084294E" w:rsidRDefault="000718C6" w:rsidP="000718C6">
      <w:pPr>
        <w:spacing w:after="0" w:line="240" w:lineRule="auto"/>
        <w:ind w:firstLine="567"/>
        <w:jc w:val="both"/>
        <w:rPr>
          <w:rFonts w:ascii="Times New Roman" w:hAnsi="Times New Roman" w:cs="Times New Roman"/>
          <w:sz w:val="28"/>
          <w:szCs w:val="28"/>
        </w:rPr>
      </w:pPr>
      <w:r w:rsidRPr="00D241D9">
        <w:rPr>
          <w:rFonts w:ascii="Times New Roman" w:hAnsi="Times New Roman" w:cs="Times New Roman"/>
          <w:sz w:val="28"/>
          <w:szCs w:val="28"/>
        </w:rPr>
        <w:t xml:space="preserve">1) </w:t>
      </w:r>
      <w:r w:rsidR="00B24054" w:rsidRPr="00D241D9">
        <w:rPr>
          <w:rFonts w:ascii="Times New Roman" w:hAnsi="Times New Roman" w:cs="Times New Roman"/>
          <w:sz w:val="28"/>
          <w:szCs w:val="28"/>
        </w:rPr>
        <w:t>для Кировской области налог рассчитывается с коэффициентом 10 %-го ограничения роста налога по сравнению с предшествующим налоговым периодом (за исключением объектов, включенных в перечень, определяемый в соответствии с п</w:t>
      </w:r>
      <w:r w:rsidR="00CB6674" w:rsidRPr="00D241D9">
        <w:rPr>
          <w:rFonts w:ascii="Times New Roman" w:hAnsi="Times New Roman" w:cs="Times New Roman"/>
          <w:sz w:val="28"/>
          <w:szCs w:val="28"/>
        </w:rPr>
        <w:t>унктом</w:t>
      </w:r>
      <w:r w:rsidR="00B24054" w:rsidRPr="00D241D9">
        <w:rPr>
          <w:rFonts w:ascii="Times New Roman" w:hAnsi="Times New Roman" w:cs="Times New Roman"/>
          <w:sz w:val="28"/>
          <w:szCs w:val="28"/>
        </w:rPr>
        <w:t xml:space="preserve"> 7 ст</w:t>
      </w:r>
      <w:r w:rsidR="00CB6674" w:rsidRPr="00D241D9">
        <w:rPr>
          <w:rFonts w:ascii="Times New Roman" w:hAnsi="Times New Roman" w:cs="Times New Roman"/>
          <w:sz w:val="28"/>
          <w:szCs w:val="28"/>
        </w:rPr>
        <w:t>атьи</w:t>
      </w:r>
      <w:r w:rsidR="00B24054" w:rsidRPr="00D241D9">
        <w:rPr>
          <w:rFonts w:ascii="Times New Roman" w:hAnsi="Times New Roman" w:cs="Times New Roman"/>
          <w:sz w:val="28"/>
          <w:szCs w:val="28"/>
        </w:rPr>
        <w:t xml:space="preserve"> 378.2 </w:t>
      </w:r>
      <w:r w:rsidR="004225C7" w:rsidRPr="00D241D9">
        <w:rPr>
          <w:rFonts w:ascii="Times New Roman" w:hAnsi="Times New Roman" w:cs="Times New Roman"/>
          <w:sz w:val="28"/>
          <w:szCs w:val="28"/>
        </w:rPr>
        <w:t>Кодекса</w:t>
      </w:r>
      <w:r w:rsidR="00B24054" w:rsidRPr="00D241D9">
        <w:rPr>
          <w:rFonts w:ascii="Times New Roman" w:hAnsi="Times New Roman" w:cs="Times New Roman"/>
          <w:sz w:val="28"/>
          <w:szCs w:val="28"/>
        </w:rPr>
        <w:t>, а также объектов, предусмотренных абз</w:t>
      </w:r>
      <w:r w:rsidR="00CB6674" w:rsidRPr="00D241D9">
        <w:rPr>
          <w:rFonts w:ascii="Times New Roman" w:hAnsi="Times New Roman" w:cs="Times New Roman"/>
          <w:sz w:val="28"/>
          <w:szCs w:val="28"/>
        </w:rPr>
        <w:t>ацем</w:t>
      </w:r>
      <w:r w:rsidR="00B24054" w:rsidRPr="00D241D9">
        <w:rPr>
          <w:rFonts w:ascii="Times New Roman" w:hAnsi="Times New Roman" w:cs="Times New Roman"/>
          <w:sz w:val="28"/>
          <w:szCs w:val="28"/>
        </w:rPr>
        <w:t xml:space="preserve"> 2 п</w:t>
      </w:r>
      <w:r w:rsidR="00CB6674" w:rsidRPr="00D241D9">
        <w:rPr>
          <w:rFonts w:ascii="Times New Roman" w:hAnsi="Times New Roman" w:cs="Times New Roman"/>
          <w:sz w:val="28"/>
          <w:szCs w:val="28"/>
        </w:rPr>
        <w:t>ункта</w:t>
      </w:r>
      <w:r w:rsidR="00B24054" w:rsidRPr="00D241D9">
        <w:rPr>
          <w:rFonts w:ascii="Times New Roman" w:hAnsi="Times New Roman" w:cs="Times New Roman"/>
          <w:sz w:val="28"/>
          <w:szCs w:val="28"/>
        </w:rPr>
        <w:t xml:space="preserve"> 10 ст</w:t>
      </w:r>
      <w:r w:rsidR="00CB6674" w:rsidRPr="00D241D9">
        <w:rPr>
          <w:rFonts w:ascii="Times New Roman" w:hAnsi="Times New Roman" w:cs="Times New Roman"/>
          <w:sz w:val="28"/>
          <w:szCs w:val="28"/>
        </w:rPr>
        <w:t>атьи</w:t>
      </w:r>
      <w:r w:rsidR="00B24054" w:rsidRPr="00D241D9">
        <w:rPr>
          <w:rFonts w:ascii="Times New Roman" w:hAnsi="Times New Roman" w:cs="Times New Roman"/>
          <w:sz w:val="28"/>
          <w:szCs w:val="28"/>
        </w:rPr>
        <w:t xml:space="preserve"> 378.2 </w:t>
      </w:r>
      <w:r w:rsidR="004225C7" w:rsidRPr="00D241D9">
        <w:rPr>
          <w:rFonts w:ascii="Times New Roman" w:hAnsi="Times New Roman" w:cs="Times New Roman"/>
          <w:sz w:val="28"/>
          <w:szCs w:val="28"/>
        </w:rPr>
        <w:t>Кодекса</w:t>
      </w:r>
      <w:r w:rsidR="00B24054" w:rsidRPr="00D241D9">
        <w:rPr>
          <w:rFonts w:ascii="Times New Roman" w:hAnsi="Times New Roman" w:cs="Times New Roman"/>
          <w:sz w:val="28"/>
          <w:szCs w:val="28"/>
        </w:rPr>
        <w:t>);</w:t>
      </w:r>
    </w:p>
    <w:p w14:paraId="73AFB1F0" w14:textId="77777777" w:rsidR="00E26648" w:rsidRPr="0084294E" w:rsidRDefault="00673930"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3) </w:t>
      </w:r>
      <w:r w:rsidR="0081612D" w:rsidRPr="0084294E">
        <w:rPr>
          <w:rFonts w:ascii="Times New Roman" w:hAnsi="Times New Roman" w:cs="Times New Roman"/>
          <w:sz w:val="28"/>
          <w:szCs w:val="28"/>
        </w:rPr>
        <w:t xml:space="preserve">объект налогообложения включен в региональный Перечень объектов недвижимого имущества, утвержденный </w:t>
      </w:r>
      <w:r w:rsidR="00E26648" w:rsidRPr="0084294E">
        <w:rPr>
          <w:rFonts w:ascii="Times New Roman" w:hAnsi="Times New Roman" w:cs="Times New Roman"/>
          <w:sz w:val="28"/>
          <w:szCs w:val="28"/>
        </w:rPr>
        <w:t>распоряжением министерства имущественных отношений Кировской области от 30.12.2021 № 1954 «Об утверждении Перечня объектов недвижимого имущества, расположенных на территории Кировской области, в отношении которых в 2022 году налоговая база определяется как кадастровая стоимость»;</w:t>
      </w:r>
    </w:p>
    <w:p w14:paraId="364A4AAF" w14:textId="77777777" w:rsidR="000718C6" w:rsidRPr="0084294E" w:rsidRDefault="00673930"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4</w:t>
      </w:r>
      <w:r w:rsidR="000718C6" w:rsidRPr="0084294E">
        <w:rPr>
          <w:rFonts w:ascii="Times New Roman" w:hAnsi="Times New Roman" w:cs="Times New Roman"/>
          <w:sz w:val="28"/>
          <w:szCs w:val="28"/>
        </w:rPr>
        <w:t>) изменение налоговых ставок или отмена льгот, полномочия по установлению которых относятся к компетенции представительных органов муниципальных образований (городов федерального значения). С информацией о налоговых ставках и льготах можно ознакомиться в рубрике «Справочная информация о ставках и льготах по имущественным налогам» (https://www.nalog.ru/rn</w:t>
      </w:r>
      <w:r w:rsidR="00B24054" w:rsidRPr="0084294E">
        <w:rPr>
          <w:rFonts w:ascii="Times New Roman" w:hAnsi="Times New Roman" w:cs="Times New Roman"/>
          <w:sz w:val="28"/>
          <w:szCs w:val="28"/>
        </w:rPr>
        <w:t>43</w:t>
      </w:r>
      <w:r w:rsidR="000718C6" w:rsidRPr="0084294E">
        <w:rPr>
          <w:rFonts w:ascii="Times New Roman" w:hAnsi="Times New Roman" w:cs="Times New Roman"/>
          <w:sz w:val="28"/>
          <w:szCs w:val="28"/>
        </w:rPr>
        <w:t>/service/tax/).</w:t>
      </w:r>
    </w:p>
    <w:p w14:paraId="5B1FF736" w14:textId="77777777" w:rsidR="000718C6" w:rsidRPr="0084294E" w:rsidRDefault="000718C6" w:rsidP="000718C6">
      <w:pPr>
        <w:spacing w:after="0" w:line="240" w:lineRule="auto"/>
        <w:ind w:firstLine="567"/>
        <w:jc w:val="both"/>
        <w:rPr>
          <w:rFonts w:ascii="Times New Roman" w:hAnsi="Times New Roman" w:cs="Times New Roman"/>
          <w:sz w:val="28"/>
          <w:szCs w:val="28"/>
        </w:rPr>
      </w:pPr>
    </w:p>
    <w:p w14:paraId="745BB213" w14:textId="77777777" w:rsidR="000718C6" w:rsidRPr="008D6EA8" w:rsidRDefault="000718C6" w:rsidP="000718C6">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4. Как проверить налоговые ставки и льготы, указанные в налоговом уведомлении </w:t>
      </w:r>
    </w:p>
    <w:p w14:paraId="7CCB6C79"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Налоговые ставки и льготы (включая налоговые вычеты из налоговой базы) устанавливаются нормативными правовыми актами различного уровня: </w:t>
      </w:r>
    </w:p>
    <w:p w14:paraId="230D5B9D"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по транспортному налогу: главой 28 </w:t>
      </w:r>
      <w:r w:rsidR="008731FB" w:rsidRPr="0084294E">
        <w:rPr>
          <w:rFonts w:ascii="Times New Roman" w:hAnsi="Times New Roman" w:cs="Times New Roman"/>
          <w:sz w:val="28"/>
          <w:szCs w:val="28"/>
        </w:rPr>
        <w:t>К</w:t>
      </w:r>
      <w:r w:rsidRPr="0084294E">
        <w:rPr>
          <w:rFonts w:ascii="Times New Roman" w:hAnsi="Times New Roman" w:cs="Times New Roman"/>
          <w:sz w:val="28"/>
          <w:szCs w:val="28"/>
        </w:rPr>
        <w:t>одекса и закон</w:t>
      </w:r>
      <w:r w:rsidR="00B24054" w:rsidRPr="0084294E">
        <w:rPr>
          <w:rFonts w:ascii="Times New Roman" w:hAnsi="Times New Roman" w:cs="Times New Roman"/>
          <w:sz w:val="28"/>
          <w:szCs w:val="28"/>
        </w:rPr>
        <w:t>о</w:t>
      </w:r>
      <w:r w:rsidRPr="0084294E">
        <w:rPr>
          <w:rFonts w:ascii="Times New Roman" w:hAnsi="Times New Roman" w:cs="Times New Roman"/>
          <w:sz w:val="28"/>
          <w:szCs w:val="28"/>
        </w:rPr>
        <w:t>м</w:t>
      </w:r>
      <w:r w:rsidR="00B24054" w:rsidRPr="0084294E">
        <w:rPr>
          <w:rFonts w:ascii="Times New Roman" w:hAnsi="Times New Roman" w:cs="Times New Roman"/>
          <w:sz w:val="28"/>
          <w:szCs w:val="28"/>
        </w:rPr>
        <w:t xml:space="preserve"> Кировской области от 28.11.2002 № 114-ЗО «О транспортном налоге в Кировской области»</w:t>
      </w:r>
      <w:r w:rsidRPr="0084294E">
        <w:rPr>
          <w:rFonts w:ascii="Times New Roman" w:hAnsi="Times New Roman" w:cs="Times New Roman"/>
          <w:sz w:val="28"/>
          <w:szCs w:val="28"/>
        </w:rPr>
        <w:t xml:space="preserve">; </w:t>
      </w:r>
    </w:p>
    <w:p w14:paraId="5280610A"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по земельному налогу и налогу на имущество физических лиц: главами 31, 32 </w:t>
      </w:r>
      <w:r w:rsidR="008731FB" w:rsidRPr="0084294E">
        <w:rPr>
          <w:rFonts w:ascii="Times New Roman" w:hAnsi="Times New Roman" w:cs="Times New Roman"/>
          <w:sz w:val="28"/>
          <w:szCs w:val="28"/>
        </w:rPr>
        <w:t>К</w:t>
      </w:r>
      <w:r w:rsidRPr="0084294E">
        <w:rPr>
          <w:rFonts w:ascii="Times New Roman" w:hAnsi="Times New Roman" w:cs="Times New Roman"/>
          <w:sz w:val="28"/>
          <w:szCs w:val="28"/>
        </w:rPr>
        <w:t xml:space="preserve">одекса и нормативными правовыми актами представительных органов муниципальных образований по месту нахождения объектов недвижимости.   </w:t>
      </w:r>
    </w:p>
    <w:p w14:paraId="22178FA8"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С информацией о налоговых ставках, налоговых льготах и налоговых вычетах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(https://www.nalog.ru/rn</w:t>
      </w:r>
      <w:r w:rsidR="00B24054" w:rsidRPr="0084294E">
        <w:rPr>
          <w:rFonts w:ascii="Times New Roman" w:hAnsi="Times New Roman" w:cs="Times New Roman"/>
          <w:sz w:val="28"/>
          <w:szCs w:val="28"/>
        </w:rPr>
        <w:t>43</w:t>
      </w:r>
      <w:r w:rsidRPr="0084294E">
        <w:rPr>
          <w:rFonts w:ascii="Times New Roman" w:hAnsi="Times New Roman" w:cs="Times New Roman"/>
          <w:sz w:val="28"/>
          <w:szCs w:val="28"/>
        </w:rPr>
        <w:t xml:space="preserve">/service/tax/), либо обратившись в </w:t>
      </w:r>
      <w:r w:rsidR="008731FB" w:rsidRPr="0084294E">
        <w:rPr>
          <w:rFonts w:ascii="Times New Roman" w:hAnsi="Times New Roman" w:cs="Times New Roman"/>
          <w:sz w:val="28"/>
          <w:szCs w:val="28"/>
        </w:rPr>
        <w:t>Управление</w:t>
      </w:r>
      <w:r w:rsidRPr="0084294E">
        <w:rPr>
          <w:rFonts w:ascii="Times New Roman" w:hAnsi="Times New Roman" w:cs="Times New Roman"/>
          <w:sz w:val="28"/>
          <w:szCs w:val="28"/>
        </w:rPr>
        <w:t xml:space="preserve"> или в контакт-центр ФНС России (тел. 8 800 – 222-22-22).</w:t>
      </w:r>
    </w:p>
    <w:p w14:paraId="7CEEDD65" w14:textId="77777777" w:rsidR="000718C6" w:rsidRPr="0084294E" w:rsidRDefault="000718C6" w:rsidP="000718C6">
      <w:pPr>
        <w:spacing w:after="0" w:line="240" w:lineRule="auto"/>
        <w:ind w:firstLine="567"/>
        <w:jc w:val="both"/>
        <w:rPr>
          <w:rFonts w:ascii="Times New Roman" w:hAnsi="Times New Roman" w:cs="Times New Roman"/>
          <w:sz w:val="28"/>
          <w:szCs w:val="28"/>
        </w:rPr>
      </w:pPr>
    </w:p>
    <w:p w14:paraId="72B062D3" w14:textId="77777777" w:rsidR="000718C6" w:rsidRDefault="000718C6" w:rsidP="000718C6">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5. Как воспользоваться льготой, неучтенной в налоговом уведомлении </w:t>
      </w:r>
    </w:p>
    <w:p w14:paraId="73CC31A9" w14:textId="77777777" w:rsidR="008D6EA8" w:rsidRPr="008D6EA8" w:rsidRDefault="008D6EA8" w:rsidP="000718C6">
      <w:pPr>
        <w:spacing w:after="0" w:line="240" w:lineRule="auto"/>
        <w:ind w:firstLine="567"/>
        <w:jc w:val="both"/>
        <w:rPr>
          <w:rFonts w:ascii="Times New Roman" w:hAnsi="Times New Roman" w:cs="Times New Roman"/>
          <w:b/>
          <w:sz w:val="28"/>
          <w:szCs w:val="28"/>
        </w:rPr>
      </w:pPr>
    </w:p>
    <w:p w14:paraId="7B9A07B8"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Шаг 1. Проверить, учтена ли льгота в налоговом уведомлении. Для этого изучить содержание граф «Размер налоговых льгот», «Налоговый вычет» в налоговом уведомлении.</w:t>
      </w:r>
    </w:p>
    <w:p w14:paraId="5F270A43"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Шаг 2. Если в налоговом уведомлении льготы не применены, необходимо выяснить относится ли налогоплательщик к категориям лиц, имеющим право на льготы по объектам в налоговом уведомлении. </w:t>
      </w:r>
    </w:p>
    <w:p w14:paraId="77C1A63F" w14:textId="77777777" w:rsidR="000718C6" w:rsidRPr="00A358F2" w:rsidRDefault="000718C6" w:rsidP="000718C6">
      <w:pPr>
        <w:spacing w:after="0" w:line="240" w:lineRule="auto"/>
        <w:ind w:firstLine="567"/>
        <w:jc w:val="both"/>
        <w:rPr>
          <w:rFonts w:ascii="Times New Roman" w:hAnsi="Times New Roman" w:cs="Times New Roman"/>
          <w:b/>
          <w:sz w:val="28"/>
          <w:szCs w:val="28"/>
        </w:rPr>
      </w:pPr>
      <w:r w:rsidRPr="00A358F2">
        <w:rPr>
          <w:rFonts w:ascii="Times New Roman" w:hAnsi="Times New Roman" w:cs="Times New Roman"/>
          <w:b/>
          <w:sz w:val="28"/>
          <w:szCs w:val="28"/>
        </w:rPr>
        <w:t>Транспортный налог</w:t>
      </w:r>
      <w:r w:rsidR="00A358F2">
        <w:rPr>
          <w:rFonts w:ascii="Times New Roman" w:hAnsi="Times New Roman" w:cs="Times New Roman"/>
          <w:b/>
          <w:sz w:val="28"/>
          <w:szCs w:val="28"/>
        </w:rPr>
        <w:t>.</w:t>
      </w:r>
      <w:r w:rsidRPr="00A358F2">
        <w:rPr>
          <w:rFonts w:ascii="Times New Roman" w:hAnsi="Times New Roman" w:cs="Times New Roman"/>
          <w:b/>
          <w:sz w:val="28"/>
          <w:szCs w:val="28"/>
        </w:rPr>
        <w:t xml:space="preserve"> </w:t>
      </w:r>
    </w:p>
    <w:p w14:paraId="5B13AD08" w14:textId="77777777" w:rsidR="00035D26" w:rsidRDefault="00B24054"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lastRenderedPageBreak/>
        <w:t xml:space="preserve">Налоговые льготы </w:t>
      </w:r>
      <w:r w:rsidR="000718C6" w:rsidRPr="0084294E">
        <w:rPr>
          <w:rFonts w:ascii="Times New Roman" w:hAnsi="Times New Roman" w:cs="Times New Roman"/>
          <w:sz w:val="28"/>
          <w:szCs w:val="28"/>
        </w:rPr>
        <w:t>предусмотрен</w:t>
      </w:r>
      <w:r w:rsidRPr="0084294E">
        <w:rPr>
          <w:rFonts w:ascii="Times New Roman" w:hAnsi="Times New Roman" w:cs="Times New Roman"/>
          <w:sz w:val="28"/>
          <w:szCs w:val="28"/>
        </w:rPr>
        <w:t>ы</w:t>
      </w:r>
      <w:r w:rsidR="000718C6" w:rsidRPr="0084294E">
        <w:rPr>
          <w:rFonts w:ascii="Times New Roman" w:hAnsi="Times New Roman" w:cs="Times New Roman"/>
          <w:sz w:val="28"/>
          <w:szCs w:val="28"/>
        </w:rPr>
        <w:t xml:space="preserve"> только на региональном уровне –</w:t>
      </w:r>
      <w:r w:rsidR="00CF4A66" w:rsidRPr="0084294E">
        <w:rPr>
          <w:rFonts w:ascii="Times New Roman" w:hAnsi="Times New Roman" w:cs="Times New Roman"/>
          <w:sz w:val="28"/>
          <w:szCs w:val="28"/>
        </w:rPr>
        <w:t xml:space="preserve"> </w:t>
      </w:r>
      <w:r w:rsidR="00035D26">
        <w:rPr>
          <w:rFonts w:ascii="Times New Roman" w:hAnsi="Times New Roman" w:cs="Times New Roman"/>
          <w:sz w:val="28"/>
          <w:szCs w:val="28"/>
        </w:rPr>
        <w:t>статьёй 5 З</w:t>
      </w:r>
      <w:r w:rsidR="00CF4A66" w:rsidRPr="0084294E">
        <w:rPr>
          <w:rFonts w:ascii="Times New Roman" w:hAnsi="Times New Roman" w:cs="Times New Roman"/>
          <w:sz w:val="28"/>
          <w:szCs w:val="28"/>
        </w:rPr>
        <w:t>акон</w:t>
      </w:r>
      <w:r w:rsidR="00035D26">
        <w:rPr>
          <w:rFonts w:ascii="Times New Roman" w:hAnsi="Times New Roman" w:cs="Times New Roman"/>
          <w:sz w:val="28"/>
          <w:szCs w:val="28"/>
        </w:rPr>
        <w:t>а</w:t>
      </w:r>
      <w:r w:rsidR="00CF4A66" w:rsidRPr="0084294E">
        <w:rPr>
          <w:rFonts w:ascii="Times New Roman" w:hAnsi="Times New Roman" w:cs="Times New Roman"/>
          <w:sz w:val="28"/>
          <w:szCs w:val="28"/>
        </w:rPr>
        <w:t xml:space="preserve"> Кировской области от 28.11.2002 № 114-ЗО «О транспортном налоге в Кировской области» </w:t>
      </w:r>
      <w:r w:rsidR="000718C6" w:rsidRPr="0084294E">
        <w:rPr>
          <w:rFonts w:ascii="Times New Roman" w:hAnsi="Times New Roman" w:cs="Times New Roman"/>
          <w:sz w:val="28"/>
          <w:szCs w:val="28"/>
        </w:rPr>
        <w:t>для определенных льготных категорий налогоплательщиков</w:t>
      </w:r>
      <w:r w:rsidR="00A358F2">
        <w:rPr>
          <w:rFonts w:ascii="Times New Roman" w:hAnsi="Times New Roman" w:cs="Times New Roman"/>
          <w:sz w:val="28"/>
          <w:szCs w:val="28"/>
        </w:rPr>
        <w:t>.</w:t>
      </w:r>
    </w:p>
    <w:p w14:paraId="1CE1E659" w14:textId="77777777" w:rsidR="00A358F2" w:rsidRPr="00A358F2" w:rsidRDefault="000718C6" w:rsidP="00A358F2">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w:t>
      </w:r>
      <w:r w:rsidR="00A358F2" w:rsidRPr="00A358F2">
        <w:rPr>
          <w:rFonts w:ascii="Times New Roman" w:hAnsi="Times New Roman" w:cs="Times New Roman"/>
          <w:sz w:val="28"/>
          <w:szCs w:val="28"/>
        </w:rPr>
        <w:t xml:space="preserve">Освобождены от уплаты:  </w:t>
      </w:r>
    </w:p>
    <w:p w14:paraId="214EA107"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 xml:space="preserve">• Герои Советского Союза, Герои Российской Федерации, Герои Социалистического Труда и полные кавалеры ордена славы </w:t>
      </w:r>
    </w:p>
    <w:p w14:paraId="608441F6"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 инвалиды 1 группы</w:t>
      </w:r>
    </w:p>
    <w:p w14:paraId="4CE371F4"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 физические лица в отношении тракторов и самоходных комбайнов всех марок, ведущие личное подсобное хозяйство, отнесенные к таковым в соответствии с Федеральным законом "О личном подсобном хозяйстве", на земельных участках, предоставленных в аренду.</w:t>
      </w:r>
    </w:p>
    <w:p w14:paraId="4C977395"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Уплачивают налог в размере 30 процентов от установленной ставки:</w:t>
      </w:r>
    </w:p>
    <w:p w14:paraId="693A0214"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 категории граждан, подвергшихся воздействию радиации вследствие чернобыльской катастрофы, в соответствии с Законом Российской Федерации "О социальной защите граждан, подвергшихся радиации вследствие катастрофы на Чернобыльской АЭС", а также иные категории граждан, на которых распространяется в соответствии с законодательством Российской Федерации действие указанного Закона Российской Федерации</w:t>
      </w:r>
    </w:p>
    <w:p w14:paraId="716EA922"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 инвалиды 2 и 3 групп, инвалиды боевых действий, указанные в подпунктах 2, 3, 6 статьи 4 Федерального закона "О ветеранах":</w:t>
      </w:r>
    </w:p>
    <w:p w14:paraId="3D5B5E76"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Уплачивают налог в размере 50 процентов от установленной ставки:</w:t>
      </w:r>
    </w:p>
    <w:p w14:paraId="754397ED"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 мужчины, достигшие возраста 60 лет, и женщины, достигшие возраста 55 лет, не пользующиеся льготами по другим предусмотренным настоящим Законом основаниям</w:t>
      </w:r>
    </w:p>
    <w:p w14:paraId="3D284EBE"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•физические лица в отношении одного катера, моторной лодки или другого водного транспортного средства с мощностью двигателя до 100 л.с. (до 73,55 кВт) включительно в течение налогового периода</w:t>
      </w:r>
    </w:p>
    <w:p w14:paraId="4E619B60"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 физические лица - один из родителей (усыновителей) многодетной семьи, имеющей на конец налогового периода в своем составе 3 и более детей в возрасте до 18 лет и среднедушевой доход ниже величины прожиточного минимума на душу населения, установленной в Кировской области, не пользующийся льготами по другим предусмотренным настоящим Законом основаниям</w:t>
      </w:r>
    </w:p>
    <w:p w14:paraId="11928F3D"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•ветераны, указанные в пункте 1 статьи 3 Федерального закона "О ветеранах", а также военнослужащие, лица рядового и начальствующего состава органов внутренних дел, органов и учреждений уголовно-исполнительной системы, уволенные в запас (отставку), принимавшие участие в боевых действиях при исполнении служебных обязанностей в ходе вооруженных конфликтов немеждународного характера, контртеррористических операций, в зонах чрезвычайного положения на территории Российской Федерации и территориях республик бывшего СССР, не вошедших в раздел III Перечня государств, городов, территорий и периодов ведения боевых действий с участием граждан Российской Федерации - приложения к Федеральному закону "О ветеранах".</w:t>
      </w:r>
    </w:p>
    <w:p w14:paraId="3E8DD713" w14:textId="77777777" w:rsidR="00035D26"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 xml:space="preserve">• физические </w:t>
      </w:r>
      <w:proofErr w:type="gramStart"/>
      <w:r w:rsidRPr="00A358F2">
        <w:rPr>
          <w:rFonts w:ascii="Times New Roman" w:hAnsi="Times New Roman" w:cs="Times New Roman"/>
          <w:sz w:val="28"/>
          <w:szCs w:val="28"/>
        </w:rPr>
        <w:t>лица  -</w:t>
      </w:r>
      <w:proofErr w:type="gramEnd"/>
      <w:r w:rsidRPr="00A358F2">
        <w:rPr>
          <w:rFonts w:ascii="Times New Roman" w:hAnsi="Times New Roman" w:cs="Times New Roman"/>
          <w:sz w:val="28"/>
          <w:szCs w:val="28"/>
        </w:rPr>
        <w:t xml:space="preserve"> один из родителей (усыновителей, опекунов, попечителей), имеющий ребенка-инвалида (детей-инвалидов) в возрасте до 18 лет.</w:t>
      </w:r>
    </w:p>
    <w:p w14:paraId="6280CB6B"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lastRenderedPageBreak/>
        <w:t>Вместе с тем</w:t>
      </w:r>
      <w:r>
        <w:rPr>
          <w:rFonts w:ascii="Times New Roman" w:hAnsi="Times New Roman" w:cs="Times New Roman"/>
          <w:sz w:val="28"/>
          <w:szCs w:val="28"/>
        </w:rPr>
        <w:t xml:space="preserve">. </w:t>
      </w:r>
      <w:r w:rsidRPr="00A358F2">
        <w:rPr>
          <w:rFonts w:ascii="Times New Roman" w:hAnsi="Times New Roman" w:cs="Times New Roman"/>
          <w:sz w:val="28"/>
          <w:szCs w:val="28"/>
        </w:rPr>
        <w:t xml:space="preserve">Законом Кировской области от 24.11.2022 № 122-ЗО </w:t>
      </w:r>
      <w:r>
        <w:rPr>
          <w:rFonts w:ascii="Times New Roman" w:hAnsi="Times New Roman" w:cs="Times New Roman"/>
          <w:sz w:val="28"/>
          <w:szCs w:val="28"/>
        </w:rPr>
        <w:t>«</w:t>
      </w:r>
      <w:r w:rsidRPr="00A358F2">
        <w:rPr>
          <w:rFonts w:ascii="Times New Roman" w:hAnsi="Times New Roman" w:cs="Times New Roman"/>
          <w:sz w:val="28"/>
          <w:szCs w:val="28"/>
        </w:rPr>
        <w:t>Об освобождении от уплаты транспортного налога отдельных категорий налогоплательщиков</w:t>
      </w:r>
      <w:r>
        <w:rPr>
          <w:rFonts w:ascii="Times New Roman" w:hAnsi="Times New Roman" w:cs="Times New Roman"/>
          <w:sz w:val="28"/>
          <w:szCs w:val="28"/>
        </w:rPr>
        <w:t xml:space="preserve">» </w:t>
      </w:r>
      <w:r w:rsidRPr="00A358F2">
        <w:rPr>
          <w:rFonts w:ascii="Times New Roman" w:hAnsi="Times New Roman" w:cs="Times New Roman"/>
          <w:sz w:val="28"/>
          <w:szCs w:val="28"/>
        </w:rPr>
        <w:t>предусмотрено освобождение от уплаты транспортного налога за 2021, 2022 года следующих категорий налогоплательщиков – физических лиц:</w:t>
      </w:r>
    </w:p>
    <w:p w14:paraId="0208A7B5"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1) граждан, призванных в соответствии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и зачисленных в списки личного состава воинских частей;</w:t>
      </w:r>
    </w:p>
    <w:p w14:paraId="21168A72" w14:textId="77777777" w:rsidR="00A358F2" w:rsidRPr="00A358F2"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2) граждан, принимающих (принимавших) участие в специальной военной операции, заключивших и выполняющих (выполнивших)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14:paraId="78C9FA06" w14:textId="77777777" w:rsidR="00035D26" w:rsidRDefault="00A358F2" w:rsidP="00A358F2">
      <w:pPr>
        <w:spacing w:after="0" w:line="240" w:lineRule="auto"/>
        <w:ind w:firstLine="567"/>
        <w:jc w:val="both"/>
        <w:rPr>
          <w:rFonts w:ascii="Times New Roman" w:hAnsi="Times New Roman" w:cs="Times New Roman"/>
          <w:sz w:val="28"/>
          <w:szCs w:val="28"/>
        </w:rPr>
      </w:pPr>
      <w:r w:rsidRPr="00A358F2">
        <w:rPr>
          <w:rFonts w:ascii="Times New Roman" w:hAnsi="Times New Roman" w:cs="Times New Roman"/>
          <w:sz w:val="28"/>
          <w:szCs w:val="28"/>
        </w:rPr>
        <w:t>3) граждан, находящихся (находившихся) на военной службе в войсках национальной гвардии Российской Федерации, органах внутренних дел Российской Федерации и принимающих (принимавших) участие в специальной военной операции.</w:t>
      </w:r>
    </w:p>
    <w:p w14:paraId="7789BB60" w14:textId="77777777" w:rsidR="00035D26" w:rsidRDefault="00035D26" w:rsidP="000718C6">
      <w:pPr>
        <w:spacing w:after="0" w:line="240" w:lineRule="auto"/>
        <w:ind w:firstLine="567"/>
        <w:jc w:val="both"/>
        <w:rPr>
          <w:rFonts w:ascii="Times New Roman" w:hAnsi="Times New Roman" w:cs="Times New Roman"/>
          <w:sz w:val="28"/>
          <w:szCs w:val="28"/>
        </w:rPr>
      </w:pPr>
    </w:p>
    <w:p w14:paraId="79E6542C"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С информацией о налоговых льготах можно ознакомиться в рубрике «Справочная информация о ставках и льготах по имущественным налогам» (https://www.nalog.ru/rn</w:t>
      </w:r>
      <w:r w:rsidR="00CF4A66" w:rsidRPr="0084294E">
        <w:rPr>
          <w:rFonts w:ascii="Times New Roman" w:hAnsi="Times New Roman" w:cs="Times New Roman"/>
          <w:sz w:val="28"/>
          <w:szCs w:val="28"/>
        </w:rPr>
        <w:t>43</w:t>
      </w:r>
      <w:r w:rsidRPr="0084294E">
        <w:rPr>
          <w:rFonts w:ascii="Times New Roman" w:hAnsi="Times New Roman" w:cs="Times New Roman"/>
          <w:sz w:val="28"/>
          <w:szCs w:val="28"/>
        </w:rPr>
        <w:t xml:space="preserve">/service/tax/), либо обратившись в </w:t>
      </w:r>
      <w:r w:rsidR="008731FB" w:rsidRPr="0084294E">
        <w:rPr>
          <w:rFonts w:ascii="Times New Roman" w:hAnsi="Times New Roman" w:cs="Times New Roman"/>
          <w:sz w:val="28"/>
          <w:szCs w:val="28"/>
        </w:rPr>
        <w:t>Управление</w:t>
      </w:r>
      <w:r w:rsidRPr="0084294E">
        <w:rPr>
          <w:rFonts w:ascii="Times New Roman" w:hAnsi="Times New Roman" w:cs="Times New Roman"/>
          <w:sz w:val="28"/>
          <w:szCs w:val="28"/>
        </w:rPr>
        <w:t xml:space="preserve"> или в контакт-центр ФНС России (тел. 8 800 – 222-22-22). </w:t>
      </w:r>
    </w:p>
    <w:p w14:paraId="14381765" w14:textId="77777777" w:rsidR="000718C6" w:rsidRPr="00A358F2" w:rsidRDefault="000718C6" w:rsidP="000718C6">
      <w:pPr>
        <w:spacing w:after="0" w:line="240" w:lineRule="auto"/>
        <w:ind w:firstLine="567"/>
        <w:jc w:val="both"/>
        <w:rPr>
          <w:rFonts w:ascii="Times New Roman" w:hAnsi="Times New Roman" w:cs="Times New Roman"/>
          <w:b/>
          <w:sz w:val="28"/>
          <w:szCs w:val="28"/>
        </w:rPr>
      </w:pPr>
      <w:r w:rsidRPr="00A358F2">
        <w:rPr>
          <w:rFonts w:ascii="Times New Roman" w:hAnsi="Times New Roman" w:cs="Times New Roman"/>
          <w:b/>
          <w:sz w:val="28"/>
          <w:szCs w:val="28"/>
        </w:rPr>
        <w:t>Земельный налог</w:t>
      </w:r>
      <w:r w:rsidR="00A358F2">
        <w:rPr>
          <w:rFonts w:ascii="Times New Roman" w:hAnsi="Times New Roman" w:cs="Times New Roman"/>
          <w:b/>
          <w:sz w:val="28"/>
          <w:szCs w:val="28"/>
        </w:rPr>
        <w:t>.</w:t>
      </w:r>
      <w:r w:rsidRPr="00A358F2">
        <w:rPr>
          <w:rFonts w:ascii="Times New Roman" w:hAnsi="Times New Roman" w:cs="Times New Roman"/>
          <w:b/>
          <w:sz w:val="28"/>
          <w:szCs w:val="28"/>
        </w:rPr>
        <w:t xml:space="preserve"> </w:t>
      </w:r>
    </w:p>
    <w:p w14:paraId="46E63776"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Действует федеральная льгота, которая уменьшает налоговую базу на кадастровую стоимость 600 квадратных метров одного земельного участка. Льготой могут воспользоваться владельцы земельных участков, относящиеся к следующим категориям: пенсионеры; </w:t>
      </w:r>
      <w:proofErr w:type="spellStart"/>
      <w:r w:rsidRPr="0084294E">
        <w:rPr>
          <w:rFonts w:ascii="Times New Roman" w:hAnsi="Times New Roman" w:cs="Times New Roman"/>
          <w:sz w:val="28"/>
          <w:szCs w:val="28"/>
        </w:rPr>
        <w:t>предпенсионеры</w:t>
      </w:r>
      <w:proofErr w:type="spellEnd"/>
      <w:r w:rsidRPr="0084294E">
        <w:rPr>
          <w:rFonts w:ascii="Times New Roman" w:hAnsi="Times New Roman" w:cs="Times New Roman"/>
          <w:sz w:val="28"/>
          <w:szCs w:val="28"/>
        </w:rPr>
        <w:t>; инвалиды I и II групп; инвалиды с детства; ветераны Великой Отечественной войны и боевых действий; многодетные</w:t>
      </w:r>
      <w:r w:rsidR="00A358F2">
        <w:rPr>
          <w:rFonts w:ascii="Times New Roman" w:hAnsi="Times New Roman" w:cs="Times New Roman"/>
          <w:sz w:val="28"/>
          <w:szCs w:val="28"/>
        </w:rPr>
        <w:t xml:space="preserve"> родители</w:t>
      </w:r>
      <w:r w:rsidRPr="0084294E">
        <w:rPr>
          <w:rFonts w:ascii="Times New Roman" w:hAnsi="Times New Roman" w:cs="Times New Roman"/>
          <w:sz w:val="28"/>
          <w:szCs w:val="28"/>
        </w:rPr>
        <w:t>; другие категории граждан, указанные в п</w:t>
      </w:r>
      <w:r w:rsidR="00CB6674" w:rsidRPr="0084294E">
        <w:rPr>
          <w:rFonts w:ascii="Times New Roman" w:hAnsi="Times New Roman" w:cs="Times New Roman"/>
          <w:sz w:val="28"/>
          <w:szCs w:val="28"/>
        </w:rPr>
        <w:t>ункте</w:t>
      </w:r>
      <w:r w:rsidRPr="0084294E">
        <w:rPr>
          <w:rFonts w:ascii="Times New Roman" w:hAnsi="Times New Roman" w:cs="Times New Roman"/>
          <w:sz w:val="28"/>
          <w:szCs w:val="28"/>
        </w:rPr>
        <w:t xml:space="preserve"> 5 ст</w:t>
      </w:r>
      <w:r w:rsidR="00CB6674" w:rsidRPr="0084294E">
        <w:rPr>
          <w:rFonts w:ascii="Times New Roman" w:hAnsi="Times New Roman" w:cs="Times New Roman"/>
          <w:sz w:val="28"/>
          <w:szCs w:val="28"/>
        </w:rPr>
        <w:t>атьи</w:t>
      </w:r>
      <w:r w:rsidRPr="0084294E">
        <w:rPr>
          <w:rFonts w:ascii="Times New Roman" w:hAnsi="Times New Roman" w:cs="Times New Roman"/>
          <w:sz w:val="28"/>
          <w:szCs w:val="28"/>
        </w:rPr>
        <w:t xml:space="preserve"> 391 </w:t>
      </w:r>
      <w:r w:rsidR="0044288D" w:rsidRPr="0084294E">
        <w:rPr>
          <w:rFonts w:ascii="Times New Roman" w:hAnsi="Times New Roman" w:cs="Times New Roman"/>
          <w:sz w:val="28"/>
          <w:szCs w:val="28"/>
        </w:rPr>
        <w:t>Кодекса</w:t>
      </w:r>
      <w:r w:rsidRPr="0084294E">
        <w:rPr>
          <w:rFonts w:ascii="Times New Roman" w:hAnsi="Times New Roman" w:cs="Times New Roman"/>
          <w:sz w:val="28"/>
          <w:szCs w:val="28"/>
        </w:rPr>
        <w:t xml:space="preserve">. </w:t>
      </w:r>
    </w:p>
    <w:p w14:paraId="08EA856F"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Дополнительные льготы могут быть установлены нормативными правовыми актами представительных органов муниципальных образований по месту нахождения земельных участков. </w:t>
      </w:r>
    </w:p>
    <w:p w14:paraId="280DA574"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С информацией о налоговых льготах можно ознакомиться в рубрике «Справочная информация о ставках и льготах по имущественным налогам» (https://www.nalog.ru/rn</w:t>
      </w:r>
      <w:r w:rsidR="00CF4A66" w:rsidRPr="0084294E">
        <w:rPr>
          <w:rFonts w:ascii="Times New Roman" w:hAnsi="Times New Roman" w:cs="Times New Roman"/>
          <w:sz w:val="28"/>
          <w:szCs w:val="28"/>
        </w:rPr>
        <w:t>43</w:t>
      </w:r>
      <w:r w:rsidRPr="0084294E">
        <w:rPr>
          <w:rFonts w:ascii="Times New Roman" w:hAnsi="Times New Roman" w:cs="Times New Roman"/>
          <w:sz w:val="28"/>
          <w:szCs w:val="28"/>
        </w:rPr>
        <w:t xml:space="preserve">/service/tax/), либо обратившись в </w:t>
      </w:r>
      <w:r w:rsidR="008731FB" w:rsidRPr="0084294E">
        <w:rPr>
          <w:rFonts w:ascii="Times New Roman" w:hAnsi="Times New Roman" w:cs="Times New Roman"/>
          <w:sz w:val="28"/>
          <w:szCs w:val="28"/>
        </w:rPr>
        <w:t>Управление</w:t>
      </w:r>
      <w:r w:rsidRPr="0084294E">
        <w:rPr>
          <w:rFonts w:ascii="Times New Roman" w:hAnsi="Times New Roman" w:cs="Times New Roman"/>
          <w:sz w:val="28"/>
          <w:szCs w:val="28"/>
        </w:rPr>
        <w:t xml:space="preserve"> или в контакт-центр ФНС России (тел. 8 800 – 222-22-22).</w:t>
      </w:r>
    </w:p>
    <w:p w14:paraId="2E911A79" w14:textId="77777777" w:rsidR="000718C6" w:rsidRPr="00A358F2" w:rsidRDefault="000718C6" w:rsidP="000718C6">
      <w:pPr>
        <w:spacing w:after="0" w:line="240" w:lineRule="auto"/>
        <w:ind w:firstLine="567"/>
        <w:jc w:val="both"/>
        <w:rPr>
          <w:rFonts w:ascii="Times New Roman" w:hAnsi="Times New Roman" w:cs="Times New Roman"/>
          <w:b/>
          <w:sz w:val="28"/>
          <w:szCs w:val="28"/>
        </w:rPr>
      </w:pPr>
      <w:r w:rsidRPr="00A358F2">
        <w:rPr>
          <w:rFonts w:ascii="Times New Roman" w:hAnsi="Times New Roman" w:cs="Times New Roman"/>
          <w:b/>
          <w:sz w:val="28"/>
          <w:szCs w:val="28"/>
        </w:rPr>
        <w:t>Налог на имущество физлиц</w:t>
      </w:r>
      <w:r w:rsidR="00A358F2">
        <w:rPr>
          <w:rFonts w:ascii="Times New Roman" w:hAnsi="Times New Roman" w:cs="Times New Roman"/>
          <w:b/>
          <w:sz w:val="28"/>
          <w:szCs w:val="28"/>
        </w:rPr>
        <w:t>.</w:t>
      </w:r>
      <w:r w:rsidRPr="00A358F2">
        <w:rPr>
          <w:rFonts w:ascii="Times New Roman" w:hAnsi="Times New Roman" w:cs="Times New Roman"/>
          <w:b/>
          <w:sz w:val="28"/>
          <w:szCs w:val="28"/>
        </w:rPr>
        <w:t xml:space="preserve"> </w:t>
      </w:r>
    </w:p>
    <w:p w14:paraId="0FB16ACD"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Льготы для 16-категорий налогоплательщиков (пенсионеры, </w:t>
      </w:r>
      <w:proofErr w:type="spellStart"/>
      <w:r w:rsidRPr="0084294E">
        <w:rPr>
          <w:rFonts w:ascii="Times New Roman" w:hAnsi="Times New Roman" w:cs="Times New Roman"/>
          <w:sz w:val="28"/>
          <w:szCs w:val="28"/>
        </w:rPr>
        <w:t>предпенсионеры</w:t>
      </w:r>
      <w:proofErr w:type="spellEnd"/>
      <w:r w:rsidRPr="0084294E">
        <w:rPr>
          <w:rFonts w:ascii="Times New Roman" w:hAnsi="Times New Roman" w:cs="Times New Roman"/>
          <w:sz w:val="28"/>
          <w:szCs w:val="28"/>
        </w:rPr>
        <w:t xml:space="preserve">, инвалиды, ветераны, военнослужащие, владельцы </w:t>
      </w:r>
      <w:proofErr w:type="spellStart"/>
      <w:r w:rsidRPr="0084294E">
        <w:rPr>
          <w:rFonts w:ascii="Times New Roman" w:hAnsi="Times New Roman" w:cs="Times New Roman"/>
          <w:sz w:val="28"/>
          <w:szCs w:val="28"/>
        </w:rPr>
        <w:t>хозстроений</w:t>
      </w:r>
      <w:proofErr w:type="spellEnd"/>
      <w:r w:rsidRPr="0084294E">
        <w:rPr>
          <w:rFonts w:ascii="Times New Roman" w:hAnsi="Times New Roman" w:cs="Times New Roman"/>
          <w:sz w:val="28"/>
          <w:szCs w:val="28"/>
        </w:rPr>
        <w:t xml:space="preserve"> до 50 </w:t>
      </w:r>
      <w:proofErr w:type="spellStart"/>
      <w:r w:rsidRPr="0084294E">
        <w:rPr>
          <w:rFonts w:ascii="Times New Roman" w:hAnsi="Times New Roman" w:cs="Times New Roman"/>
          <w:sz w:val="28"/>
          <w:szCs w:val="28"/>
        </w:rPr>
        <w:t>кв.м</w:t>
      </w:r>
      <w:proofErr w:type="spellEnd"/>
      <w:r w:rsidRPr="0084294E">
        <w:rPr>
          <w:rFonts w:ascii="Times New Roman" w:hAnsi="Times New Roman" w:cs="Times New Roman"/>
          <w:sz w:val="28"/>
          <w:szCs w:val="28"/>
        </w:rPr>
        <w:t xml:space="preserve"> и т.п.) предусмотрены ст</w:t>
      </w:r>
      <w:r w:rsidR="00CB6674" w:rsidRPr="0084294E">
        <w:rPr>
          <w:rFonts w:ascii="Times New Roman" w:hAnsi="Times New Roman" w:cs="Times New Roman"/>
          <w:sz w:val="28"/>
          <w:szCs w:val="28"/>
        </w:rPr>
        <w:t>ать</w:t>
      </w:r>
      <w:r w:rsidR="00A358F2">
        <w:rPr>
          <w:rFonts w:ascii="Times New Roman" w:hAnsi="Times New Roman" w:cs="Times New Roman"/>
          <w:sz w:val="28"/>
          <w:szCs w:val="28"/>
        </w:rPr>
        <w:t>ёй</w:t>
      </w:r>
      <w:r w:rsidRPr="0084294E">
        <w:rPr>
          <w:rFonts w:ascii="Times New Roman" w:hAnsi="Times New Roman" w:cs="Times New Roman"/>
          <w:sz w:val="28"/>
          <w:szCs w:val="28"/>
        </w:rPr>
        <w:t xml:space="preserve"> 407 </w:t>
      </w:r>
      <w:r w:rsidR="0044288D" w:rsidRPr="0084294E">
        <w:rPr>
          <w:rFonts w:ascii="Times New Roman" w:hAnsi="Times New Roman" w:cs="Times New Roman"/>
          <w:sz w:val="28"/>
          <w:szCs w:val="28"/>
        </w:rPr>
        <w:t>Кодекса</w:t>
      </w:r>
      <w:r w:rsidRPr="0084294E">
        <w:rPr>
          <w:rFonts w:ascii="Times New Roman" w:hAnsi="Times New Roman" w:cs="Times New Roman"/>
          <w:sz w:val="28"/>
          <w:szCs w:val="28"/>
        </w:rPr>
        <w:t>. Льгота предоставляется в размере подлежащей уплате суммы налога в отношении объекта, не используемого в предпринимательской деятельности. Льгота предоставляется по выбору налогоплательщика в отношении одного объекта каждого вида: 1) квартира</w:t>
      </w:r>
      <w:r w:rsidR="00A358F2">
        <w:rPr>
          <w:rFonts w:ascii="Times New Roman" w:hAnsi="Times New Roman" w:cs="Times New Roman"/>
          <w:sz w:val="28"/>
          <w:szCs w:val="28"/>
        </w:rPr>
        <w:t>, часть квартиры</w:t>
      </w:r>
      <w:r w:rsidRPr="0084294E">
        <w:rPr>
          <w:rFonts w:ascii="Times New Roman" w:hAnsi="Times New Roman" w:cs="Times New Roman"/>
          <w:sz w:val="28"/>
          <w:szCs w:val="28"/>
        </w:rPr>
        <w:t xml:space="preserve"> или комната; 2) жилой дом</w:t>
      </w:r>
      <w:r w:rsidR="00A358F2">
        <w:rPr>
          <w:rFonts w:ascii="Times New Roman" w:hAnsi="Times New Roman" w:cs="Times New Roman"/>
          <w:sz w:val="28"/>
          <w:szCs w:val="28"/>
        </w:rPr>
        <w:t xml:space="preserve"> или часть жилого дома</w:t>
      </w:r>
      <w:r w:rsidRPr="0084294E">
        <w:rPr>
          <w:rFonts w:ascii="Times New Roman" w:hAnsi="Times New Roman" w:cs="Times New Roman"/>
          <w:sz w:val="28"/>
          <w:szCs w:val="28"/>
        </w:rPr>
        <w:t xml:space="preserve">; 3) помещение или сооружение, указанные в подпункте 14 </w:t>
      </w:r>
      <w:r w:rsidRPr="0084294E">
        <w:rPr>
          <w:rFonts w:ascii="Times New Roman" w:hAnsi="Times New Roman" w:cs="Times New Roman"/>
          <w:sz w:val="28"/>
          <w:szCs w:val="28"/>
        </w:rPr>
        <w:lastRenderedPageBreak/>
        <w:t xml:space="preserve">пункта 1 статьи 407 </w:t>
      </w:r>
      <w:r w:rsidR="0044288D" w:rsidRPr="0084294E">
        <w:rPr>
          <w:rFonts w:ascii="Times New Roman" w:hAnsi="Times New Roman" w:cs="Times New Roman"/>
          <w:sz w:val="28"/>
          <w:szCs w:val="28"/>
        </w:rPr>
        <w:t>Кодекса</w:t>
      </w:r>
      <w:r w:rsidRPr="0084294E">
        <w:rPr>
          <w:rFonts w:ascii="Times New Roman" w:hAnsi="Times New Roman" w:cs="Times New Roman"/>
          <w:sz w:val="28"/>
          <w:szCs w:val="28"/>
        </w:rPr>
        <w:t xml:space="preserve">; 4) хозяйственное строение или сооружение, указанные в подпункте 15 пункта 1 статьи 407 </w:t>
      </w:r>
      <w:r w:rsidR="0044288D" w:rsidRPr="0084294E">
        <w:rPr>
          <w:rFonts w:ascii="Times New Roman" w:hAnsi="Times New Roman" w:cs="Times New Roman"/>
          <w:sz w:val="28"/>
          <w:szCs w:val="28"/>
        </w:rPr>
        <w:t>Кодекса</w:t>
      </w:r>
      <w:r w:rsidRPr="0084294E">
        <w:rPr>
          <w:rFonts w:ascii="Times New Roman" w:hAnsi="Times New Roman" w:cs="Times New Roman"/>
          <w:sz w:val="28"/>
          <w:szCs w:val="28"/>
        </w:rPr>
        <w:t xml:space="preserve">; 5) гараж или </w:t>
      </w:r>
      <w:proofErr w:type="spellStart"/>
      <w:r w:rsidRPr="0084294E">
        <w:rPr>
          <w:rFonts w:ascii="Times New Roman" w:hAnsi="Times New Roman" w:cs="Times New Roman"/>
          <w:sz w:val="28"/>
          <w:szCs w:val="28"/>
        </w:rPr>
        <w:t>машино</w:t>
      </w:r>
      <w:proofErr w:type="spellEnd"/>
      <w:r w:rsidRPr="0084294E">
        <w:rPr>
          <w:rFonts w:ascii="Times New Roman" w:hAnsi="Times New Roman" w:cs="Times New Roman"/>
          <w:sz w:val="28"/>
          <w:szCs w:val="28"/>
        </w:rPr>
        <w:t>-место.</w:t>
      </w:r>
    </w:p>
    <w:p w14:paraId="245B01F5"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Дополнительные льготы могут быть установлены нормативными правовыми актами представительных органов муниципальных образований по месту нахождения налогооблагаемого имущества. </w:t>
      </w:r>
    </w:p>
    <w:p w14:paraId="5266D26B"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С информацией о налоговых льготах можно ознакомиться в рубрике «Справочная информация о ставках и льготах по имущественным налогам» (https://www.nalog.ru/rn</w:t>
      </w:r>
      <w:r w:rsidR="00CF4A66" w:rsidRPr="0084294E">
        <w:rPr>
          <w:rFonts w:ascii="Times New Roman" w:hAnsi="Times New Roman" w:cs="Times New Roman"/>
          <w:sz w:val="28"/>
          <w:szCs w:val="28"/>
        </w:rPr>
        <w:t>43</w:t>
      </w:r>
      <w:r w:rsidRPr="0084294E">
        <w:rPr>
          <w:rFonts w:ascii="Times New Roman" w:hAnsi="Times New Roman" w:cs="Times New Roman"/>
          <w:sz w:val="28"/>
          <w:szCs w:val="28"/>
        </w:rPr>
        <w:t xml:space="preserve">/service/tax/), либо обратившись в </w:t>
      </w:r>
      <w:r w:rsidR="008731FB" w:rsidRPr="0084294E">
        <w:rPr>
          <w:rFonts w:ascii="Times New Roman" w:hAnsi="Times New Roman" w:cs="Times New Roman"/>
          <w:sz w:val="28"/>
          <w:szCs w:val="28"/>
        </w:rPr>
        <w:t>Управление</w:t>
      </w:r>
      <w:r w:rsidRPr="0084294E">
        <w:rPr>
          <w:rFonts w:ascii="Times New Roman" w:hAnsi="Times New Roman" w:cs="Times New Roman"/>
          <w:sz w:val="28"/>
          <w:szCs w:val="28"/>
        </w:rPr>
        <w:t xml:space="preserve"> или в контакт-центр ФНС России (тел. 8 800 – 222-22-22).</w:t>
      </w:r>
    </w:p>
    <w:p w14:paraId="4DA33879"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Шаг 3. Убедившись, что налогоплательщик относиться к категориям лиц, имеющим право на налоговую льготу, но льгота не учтена в налоговом уведомлении, рекомендуется подать заявление по установленной форме (приказ ФНС России от 14.11.2017 № ММВ-7-21/897@) о предоставлении льготы по транспортному налогу, земельному налогу, налогу на имущество физических лиц.</w:t>
      </w:r>
    </w:p>
    <w:p w14:paraId="09BA5F7D"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Если ранее заявление о предоставлении налоговой льготы направлялось в налоговый орган и в нём не указывалось на то, что льгота будет использована в ограниченный период, заново представлять заявление не требуется. </w:t>
      </w:r>
    </w:p>
    <w:p w14:paraId="4DEDF69B" w14:textId="77777777"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почтовым сообщением; путем личного обращения в любую налоговую инспекцию; через уполномоченный МФЦ. </w:t>
      </w:r>
    </w:p>
    <w:p w14:paraId="3D1A7AFD" w14:textId="77777777" w:rsidR="000718C6" w:rsidRPr="0084294E" w:rsidRDefault="000718C6" w:rsidP="000718C6">
      <w:pPr>
        <w:spacing w:after="0" w:line="240" w:lineRule="auto"/>
        <w:ind w:firstLine="567"/>
        <w:jc w:val="both"/>
        <w:rPr>
          <w:rFonts w:ascii="Times New Roman" w:hAnsi="Times New Roman" w:cs="Times New Roman"/>
          <w:sz w:val="28"/>
          <w:szCs w:val="28"/>
        </w:rPr>
      </w:pPr>
    </w:p>
    <w:p w14:paraId="3BED1E37" w14:textId="77777777" w:rsidR="000718C6" w:rsidRPr="008D6EA8" w:rsidRDefault="000718C6" w:rsidP="000718C6">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6. Что делать, если в налоговом уведомлении некорректная информация </w:t>
      </w:r>
    </w:p>
    <w:p w14:paraId="12AD09D0" w14:textId="77777777"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Сведения о налогооблагаемом имуществе и его владельце (включая характеристики имущества, налоговую базу, правообладателя, период владения) в налоговые органы представляют органы МВД России, осуществляющие регистрацию (миграционный учет) физических лиц по месту жительства (месту пребывания), органы ЗАГС, органы Росреестра, осуществляющие кадастровый учет и государственную регистрацию прав на недвижимое имущество, органы МВД России, МЧС России, Росавиации, Росморречфлота, органы гостехнадзора, осуществляющие регистрацию транспортных средств, органы опеки и попечительства, органы (учреждения), уполномоченные совершать нотариальные действия, и нотариусы, органы МВД России, осуществляющие выдачу и замену документов, удостоверяющих личность гражданина Российской Федерации на территории Российской Федерации.</w:t>
      </w:r>
    </w:p>
    <w:p w14:paraId="135E1E46" w14:textId="77777777"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Ответственность за достоверность, полноту и актуальность указанных сведений, используемых в целях налогообложения имущества, несут вышеперечисленные регистрирующие органы. Указанные органы представляют информацию в налоговую службу на основании имеющихся в их информационных ресурсах (реестрах, кадастрах, регистрах и т.п.) сведений.</w:t>
      </w:r>
    </w:p>
    <w:p w14:paraId="1CBC0F44" w14:textId="77777777"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Если, по мнению налогоплательщика, в налоговом уведомлении имеется неактуальная (некорректная) информация об объекте имущества или его владельце (в т.ч. о периоде владения объектом, налоговой базе, адресе), то для её проверки и актуализации необходимо обратиться в налоговые органы любым удобным способом: </w:t>
      </w:r>
    </w:p>
    <w:p w14:paraId="75A26124" w14:textId="77777777"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lastRenderedPageBreak/>
        <w:t>1) для пользователей «Личного кабинета налогоплательщика» - через личный кабинет налогоплательщика;</w:t>
      </w:r>
    </w:p>
    <w:p w14:paraId="7175A02E" w14:textId="77777777"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2) для иных лиц: посредством личного обращения в любой налоговый орган либо путём направления почтового сообщения, или с использованием интернет-сервиса ФНС России «Обратиться в ФНС России». </w:t>
      </w:r>
    </w:p>
    <w:p w14:paraId="488EF986" w14:textId="77777777"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 общему правилу, налоговому органу требуется проведение проверки на предмет подтверждения наличия/отсутствия установленных законодательством оснований для перерасчета налогов и изменения налогового уведомления (направление запроса в регистрирующие органы, проверка информации о наличии налоговой льготы, определение даты начала применения актуальной налоговой базы и т.п.), обработка полученных сведений и внесение необходимых изменений в информационные ресурсы (базы данных, карточки расчетов с бюджетом и т.п.). </w:t>
      </w:r>
    </w:p>
    <w:p w14:paraId="30076A6A" w14:textId="77777777"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При наличии оснований для перерасчета налога и формирования нового налогового уведомления налоговый орган не позднее 30 дней (в исключительных случаях указанный срок может быть продлен не более чем на 30 дней): пересмотрит ранее начисленную сумму налога, сформирует (при наличии оснований) новое налоговое уведомление с указанием нового срока уплаты налога и направит ответ на обращение налогоплательщика (разместит его в личном кабинете налогоплательщика). </w:t>
      </w:r>
    </w:p>
    <w:p w14:paraId="278A2B18" w14:textId="77777777"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Дополнительную информацию можно получить по телефону Управления или контакт-центра ФНС России: 8 800-222-22-22.</w:t>
      </w:r>
    </w:p>
    <w:p w14:paraId="7AA3EF3D" w14:textId="77777777" w:rsidR="000718C6" w:rsidRPr="0084294E" w:rsidRDefault="000718C6" w:rsidP="000718C6">
      <w:pPr>
        <w:spacing w:after="0" w:line="240" w:lineRule="auto"/>
        <w:ind w:firstLine="567"/>
        <w:jc w:val="both"/>
        <w:rPr>
          <w:rFonts w:ascii="Times New Roman" w:hAnsi="Times New Roman" w:cs="Times New Roman"/>
          <w:sz w:val="28"/>
          <w:szCs w:val="28"/>
        </w:rPr>
      </w:pPr>
    </w:p>
    <w:p w14:paraId="7E1DE7D9" w14:textId="77777777" w:rsidR="000718C6" w:rsidRPr="008D6EA8" w:rsidRDefault="000718C6" w:rsidP="000718C6">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7. Что делать, если налоговое уведомление не получено </w:t>
      </w:r>
    </w:p>
    <w:p w14:paraId="5C54773A"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Налоговые уведомления владельцам налогооблагаемых объектов недвижимости и транспортных средств направляются налоговыми органами (размещаются в личном кабинете налогоплательщика) не позднее 30 дней до наступления срока уплаты налогов: не позднее 1 декабря года, следующего за истекшим налоговым периодом, за который уплачиваются налоги.</w:t>
      </w:r>
    </w:p>
    <w:p w14:paraId="2F6ECE9A"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При этом налоговые уведомления не направляются по почте на бумажном носителе в следующих случаях: </w:t>
      </w:r>
    </w:p>
    <w:p w14:paraId="48F8BE50"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1) 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t>
      </w:r>
    </w:p>
    <w:p w14:paraId="09A9F123"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2) если общая сумма налогов, отражаемых в налоговом уведомлении, составляет менее 100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14:paraId="579478AC"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3) налогоплательщик является пользователем интернет-сервиса ФНС России –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w:t>
      </w:r>
    </w:p>
    <w:p w14:paraId="75E637B9"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4) налогоплательщик направил в налоговый орган уведомление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 (далее – ЕПГУ).</w:t>
      </w:r>
    </w:p>
    <w:p w14:paraId="1BF49ADD"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lastRenderedPageBreak/>
        <w:t>В иных случаях при неполучении до 1 ноября налогового уведомления за период владения налогооблагаемыми недвижимостью или транспортным средством, налогоплательщику целесообразно обратиться в налоговый орган либо направить информацию через «Личный кабинет налогоплательщика» или с использованием интернет-сервиса ФНС России «Обратиться в ФНС России».</w:t>
      </w:r>
    </w:p>
    <w:p w14:paraId="11E5BE12"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Владельцы недвижимости или транспортных средств,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 обязаны сообщать о наличии у них данных объектов в любой налоговый орган (форма сообщения утверждена приказом ФНС России от 23.12.2022 № ЕД-7-21/1250@).</w:t>
      </w:r>
    </w:p>
    <w:p w14:paraId="35B96B57" w14:textId="77777777" w:rsidR="00525340" w:rsidRPr="0084294E" w:rsidRDefault="00651882" w:rsidP="00525340">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С 2021 года заработала поправка, внесенная в пункт 2 статьи 52 </w:t>
      </w:r>
      <w:r w:rsidR="00C942CA" w:rsidRPr="0084294E">
        <w:rPr>
          <w:rFonts w:ascii="Times New Roman" w:hAnsi="Times New Roman" w:cs="Times New Roman"/>
          <w:sz w:val="28"/>
          <w:szCs w:val="28"/>
        </w:rPr>
        <w:t>Кодекса</w:t>
      </w:r>
      <w:r w:rsidRPr="0084294E">
        <w:rPr>
          <w:rFonts w:ascii="Times New Roman" w:hAnsi="Times New Roman" w:cs="Times New Roman"/>
          <w:sz w:val="28"/>
          <w:szCs w:val="28"/>
        </w:rPr>
        <w:t>, согласно которой изменились правила учета имеющихся переплат при формировании налоговых уведомлений. Теперь налоговые органы учитывают все имеющиеся у гражданина на дату формирования налогового уведомления суммы излишне уплаченных имущественных налогов, налога на доходы физических лиц и пеней по ним, если до даты формирования налогового уведомления налоговый орган не получил заявление о зачете или возврате сумм излишне уплаченного налога. В результате при наличии переплаты гражданин получит уведомление с уменьшенной суммой налога к уплате либо не получит совсем, если переплата перекроет налоговые обязательства.</w:t>
      </w:r>
    </w:p>
    <w:p w14:paraId="2557C84A" w14:textId="77777777" w:rsidR="00C942CA" w:rsidRPr="0084294E" w:rsidRDefault="00C942CA" w:rsidP="00525340">
      <w:pPr>
        <w:spacing w:after="0" w:line="240" w:lineRule="auto"/>
        <w:ind w:firstLine="567"/>
        <w:jc w:val="both"/>
        <w:rPr>
          <w:rFonts w:ascii="Times New Roman" w:hAnsi="Times New Roman" w:cs="Times New Roman"/>
          <w:sz w:val="28"/>
          <w:szCs w:val="28"/>
        </w:rPr>
      </w:pPr>
    </w:p>
    <w:p w14:paraId="33AB9700" w14:textId="77777777" w:rsidR="00C942CA" w:rsidRPr="008D6EA8" w:rsidRDefault="00C942CA" w:rsidP="00C942CA">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8. Как получить налоговое уведомление через ЕПГУ? </w:t>
      </w:r>
    </w:p>
    <w:p w14:paraId="58CCA5DA"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Получение налоговых уведомлений через ЕПГУ возможно при соблюдении двух условий (пункт 1.2 статьи 21 Кодекса): </w:t>
      </w:r>
    </w:p>
    <w:p w14:paraId="3E0387A5"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налогоплательщик должен быть зарегистрирован в единой системе идентификации и аутентификации на ЕПГУ; </w:t>
      </w:r>
    </w:p>
    <w:p w14:paraId="28778A8D"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налогоплательщик направил через ЕПГУ уведомление о необходимости получения документов от налоговых органов в электронной форме через ЕПГУ (форма такого уведомления утверждена приказом ФНС России от 12.05.2023 </w:t>
      </w:r>
      <w:r w:rsidR="00361A35" w:rsidRPr="0084294E">
        <w:rPr>
          <w:rFonts w:ascii="Times New Roman" w:hAnsi="Times New Roman" w:cs="Times New Roman"/>
          <w:sz w:val="28"/>
          <w:szCs w:val="28"/>
        </w:rPr>
        <w:br/>
      </w:r>
      <w:r w:rsidRPr="0084294E">
        <w:rPr>
          <w:rFonts w:ascii="Times New Roman" w:hAnsi="Times New Roman" w:cs="Times New Roman"/>
          <w:sz w:val="28"/>
          <w:szCs w:val="28"/>
        </w:rPr>
        <w:t xml:space="preserve">№ ЕД-7-21/309@). </w:t>
      </w:r>
    </w:p>
    <w:p w14:paraId="0D0B1340"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 основании такого уведомления налоговый орган разместит в личном кабинете пользователя ЕПГУ адресованные ему налоговые уведомления после их формирования. </w:t>
      </w:r>
    </w:p>
    <w:p w14:paraId="7CEE316C" w14:textId="77777777" w:rsidR="00C942CA" w:rsidRPr="0084294E" w:rsidRDefault="00C942CA" w:rsidP="00C942CA">
      <w:pPr>
        <w:spacing w:after="0" w:line="240" w:lineRule="auto"/>
        <w:ind w:firstLine="567"/>
        <w:jc w:val="both"/>
        <w:rPr>
          <w:rFonts w:ascii="Times New Roman" w:hAnsi="Times New Roman" w:cs="Times New Roman"/>
          <w:sz w:val="28"/>
          <w:szCs w:val="28"/>
        </w:rPr>
      </w:pPr>
    </w:p>
    <w:p w14:paraId="58EAFEC2" w14:textId="77777777" w:rsidR="00C942CA" w:rsidRPr="008D6EA8" w:rsidRDefault="00C942CA" w:rsidP="00C942CA">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9. Если налоговое уведомление получено через ЕПГУ предусмотрена ли возможность его оплаты на ЕПГУ? </w:t>
      </w:r>
    </w:p>
    <w:p w14:paraId="4A3C4280"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Пользователь ЕПГУ сможет оплатить начисления налогов из налогового уведомления онлайн в личном кабинете ЕПГУ. </w:t>
      </w:r>
    </w:p>
    <w:p w14:paraId="04D0032B" w14:textId="77777777" w:rsidR="00C942CA" w:rsidRPr="0084294E" w:rsidRDefault="00C942CA" w:rsidP="00C942CA">
      <w:pPr>
        <w:spacing w:after="0" w:line="240" w:lineRule="auto"/>
        <w:ind w:firstLine="567"/>
        <w:jc w:val="both"/>
        <w:rPr>
          <w:rFonts w:ascii="Times New Roman" w:hAnsi="Times New Roman" w:cs="Times New Roman"/>
          <w:sz w:val="28"/>
          <w:szCs w:val="28"/>
        </w:rPr>
      </w:pPr>
    </w:p>
    <w:p w14:paraId="3B1633DB" w14:textId="77777777" w:rsidR="00C942CA" w:rsidRPr="008D6EA8" w:rsidRDefault="00C942CA" w:rsidP="00C942CA">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10. Если в налоговый орган представлено уведомление о необходимости получения документов от налоговых органов через ЕПГУ, будут ли налоговые уведомления приходить по почте на бумаге? </w:t>
      </w:r>
    </w:p>
    <w:p w14:paraId="5DD02AFA"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В этом случае налоговые уведомления не будут дублироваться заказными письмами по почте кроме случая, предусмотренного пунктом 2 статьи 11.2 </w:t>
      </w:r>
      <w:r w:rsidR="007A4478" w:rsidRPr="0084294E">
        <w:rPr>
          <w:rFonts w:ascii="Times New Roman" w:hAnsi="Times New Roman" w:cs="Times New Roman"/>
          <w:sz w:val="28"/>
          <w:szCs w:val="28"/>
        </w:rPr>
        <w:t xml:space="preserve">Кодекса </w:t>
      </w:r>
      <w:r w:rsidRPr="0084294E">
        <w:rPr>
          <w:rFonts w:ascii="Times New Roman" w:hAnsi="Times New Roman" w:cs="Times New Roman"/>
          <w:sz w:val="28"/>
          <w:szCs w:val="28"/>
        </w:rPr>
        <w:lastRenderedPageBreak/>
        <w:t xml:space="preserve">(для получения документов, используемых налоговыми органами при реализации своих полномочий в отношениях, регулируемых законодательством о налогах и сборах, на бумажном носителе налогоплательщики-физические лица, получившие доступ к личному кабинету налогоплательщика, направляют в любой налоговый орган по своему выбору уведомление о необходимости получения документов на бумажном носителе). </w:t>
      </w:r>
    </w:p>
    <w:p w14:paraId="160DB188" w14:textId="77777777" w:rsidR="00C942CA" w:rsidRPr="0084294E" w:rsidRDefault="00C942CA" w:rsidP="00C942CA">
      <w:pPr>
        <w:spacing w:after="0" w:line="240" w:lineRule="auto"/>
        <w:ind w:firstLine="567"/>
        <w:jc w:val="both"/>
        <w:rPr>
          <w:rFonts w:ascii="Times New Roman" w:hAnsi="Times New Roman" w:cs="Times New Roman"/>
          <w:sz w:val="28"/>
          <w:szCs w:val="28"/>
        </w:rPr>
      </w:pPr>
    </w:p>
    <w:p w14:paraId="266079C9" w14:textId="77777777" w:rsidR="00C942CA" w:rsidRPr="008D6EA8" w:rsidRDefault="00C942CA" w:rsidP="00C942CA">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11. Какими документами регламентируется возможность получения налоговых уведомлений через ЕПГУ? </w:t>
      </w:r>
    </w:p>
    <w:p w14:paraId="5E2CE384"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К таким документам относятся:</w:t>
      </w:r>
    </w:p>
    <w:p w14:paraId="7B213470"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Федеральный закон от 14.04.2023 № 125-ФЗ «О внесении изменений в часть первую Налогового кодекса Российской Федерации»; приказы ФНС России от 12.05.2023 № ЕД-7-21/309@ «Об утверждении формы уведомления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 формы уведомления о прекращении получения документов от налоговых органов в электронной форме через личный кабинет на едином портале государственных и муниципальных услуг, порядков заполнения таких форм и форматов представления таких уведомлений в электронной форме» и от 14.06.2023 № ЕА-7-6/396@ «Об утверждении Порядка направления документов (сведений), представляемых налогоплательщиком-физическим лицом в налоговый орган в электронной форме через личный кабинет на едином портале государственных и муниципальных услуг, и документов, используемых налоговым органом при реализации своих полномочий в отношениях, регулируемых законодательством о налогах и сборах, направляемых налогоплательщику-физическому лицу в электронной форме через личный кабинет на едином портале государственных и муниципальных услуг». </w:t>
      </w:r>
    </w:p>
    <w:p w14:paraId="43E5A5B2" w14:textId="77777777" w:rsidR="00C942CA" w:rsidRPr="0084294E" w:rsidRDefault="00C942CA" w:rsidP="00C942CA">
      <w:pPr>
        <w:spacing w:after="0" w:line="240" w:lineRule="auto"/>
        <w:ind w:firstLine="567"/>
        <w:jc w:val="both"/>
        <w:rPr>
          <w:rFonts w:ascii="Times New Roman" w:hAnsi="Times New Roman" w:cs="Times New Roman"/>
          <w:sz w:val="28"/>
          <w:szCs w:val="28"/>
        </w:rPr>
      </w:pPr>
    </w:p>
    <w:p w14:paraId="5C1284FD" w14:textId="77777777" w:rsidR="00C942CA" w:rsidRPr="008D6EA8" w:rsidRDefault="00C942CA" w:rsidP="00C942CA">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12. Можно ли направить в налоговый орган уведомление о необходимости получения документов от налоговых органов через ЕПГУ или уведомление о прекращении получения документов от налоговых органов через ЕПГУ по почте или представить его на бумаге лично? </w:t>
      </w:r>
    </w:p>
    <w:p w14:paraId="4D84CA42" w14:textId="77777777"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Согласно пункту 1.2 статьи 21 </w:t>
      </w:r>
      <w:r w:rsidR="00361A35" w:rsidRPr="0084294E">
        <w:rPr>
          <w:rFonts w:ascii="Times New Roman" w:hAnsi="Times New Roman" w:cs="Times New Roman"/>
          <w:sz w:val="28"/>
          <w:szCs w:val="28"/>
        </w:rPr>
        <w:t>Кодекса</w:t>
      </w:r>
      <w:r w:rsidRPr="0084294E">
        <w:rPr>
          <w:rFonts w:ascii="Times New Roman" w:hAnsi="Times New Roman" w:cs="Times New Roman"/>
          <w:sz w:val="28"/>
          <w:szCs w:val="28"/>
        </w:rPr>
        <w:t xml:space="preserve">, такие документы направляются в налоговые органы только в электронной форме через ЛК ЕПГУ. </w:t>
      </w:r>
    </w:p>
    <w:p w14:paraId="7A50127A" w14:textId="77777777" w:rsidR="00C942CA" w:rsidRPr="0084294E" w:rsidRDefault="00C942CA" w:rsidP="00C942CA">
      <w:pPr>
        <w:spacing w:after="0" w:line="240" w:lineRule="auto"/>
        <w:ind w:firstLine="567"/>
        <w:jc w:val="both"/>
        <w:rPr>
          <w:rFonts w:ascii="Times New Roman" w:hAnsi="Times New Roman" w:cs="Times New Roman"/>
          <w:sz w:val="28"/>
          <w:szCs w:val="28"/>
        </w:rPr>
      </w:pPr>
    </w:p>
    <w:p w14:paraId="6CE1BD9D" w14:textId="77777777" w:rsidR="00C942CA" w:rsidRPr="008D6EA8" w:rsidRDefault="00C942CA" w:rsidP="00C942CA">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13. Как прекратить получать налоговые уведомления через ЕПГУ? </w:t>
      </w:r>
    </w:p>
    <w:p w14:paraId="2B34346F" w14:textId="77777777" w:rsidR="00C942CA"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Для прекращения получения от налоговых органов документов, используемых налоговыми органами при реализации своих полномочий в отношениях, регулируемых законодательством о налогах и сборах, в электронной форме через личный кабинет на ЕПГУ налогоплательщики-физические лица направляют в налоговые органы с использованием ЕПГУ уведомление о прекращении получения документов от налоговых органов через личный кабинет на ЕПГУ (форма такого уведомления утверждена приказом ФНС России от 12.05.2023 № ЕД-7-21/309@). По истечении трех дней со дня представления такого уведомления в налоговый орган </w:t>
      </w:r>
      <w:r w:rsidRPr="0084294E">
        <w:rPr>
          <w:rFonts w:ascii="Times New Roman" w:hAnsi="Times New Roman" w:cs="Times New Roman"/>
          <w:sz w:val="28"/>
          <w:szCs w:val="28"/>
        </w:rPr>
        <w:lastRenderedPageBreak/>
        <w:t>налоговое уведомление будет направляться по почте заказным письмом или через личный кабинет налогоплательщика для тех, кто имеет доступ к такому кабинету.</w:t>
      </w:r>
    </w:p>
    <w:p w14:paraId="0CCC5EAB" w14:textId="77777777" w:rsidR="008D6EA8" w:rsidRDefault="008D6EA8" w:rsidP="00C942CA">
      <w:pPr>
        <w:spacing w:after="0" w:line="240" w:lineRule="auto"/>
        <w:ind w:firstLine="567"/>
        <w:jc w:val="both"/>
        <w:rPr>
          <w:rFonts w:ascii="Times New Roman" w:hAnsi="Times New Roman" w:cs="Times New Roman"/>
          <w:sz w:val="28"/>
          <w:szCs w:val="28"/>
        </w:rPr>
      </w:pPr>
    </w:p>
    <w:p w14:paraId="17587F85" w14:textId="77777777" w:rsidR="00173E65" w:rsidRDefault="008D6EA8" w:rsidP="00C942CA">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14. </w:t>
      </w:r>
      <w:r w:rsidR="00173E65">
        <w:rPr>
          <w:rFonts w:ascii="Times New Roman" w:hAnsi="Times New Roman" w:cs="Times New Roman"/>
          <w:b/>
          <w:sz w:val="28"/>
          <w:szCs w:val="28"/>
        </w:rPr>
        <w:t>В какой срок необходимо уплатить имущественные налоги гражданам в 2023 году.</w:t>
      </w:r>
    </w:p>
    <w:p w14:paraId="3920CA0A" w14:textId="77777777" w:rsidR="008D6EA8" w:rsidRPr="00173E65" w:rsidRDefault="008D6EA8" w:rsidP="00C942CA">
      <w:pPr>
        <w:spacing w:after="0" w:line="240" w:lineRule="auto"/>
        <w:ind w:firstLine="567"/>
        <w:jc w:val="both"/>
        <w:rPr>
          <w:rFonts w:ascii="Times New Roman" w:hAnsi="Times New Roman" w:cs="Times New Roman"/>
          <w:sz w:val="28"/>
          <w:szCs w:val="28"/>
        </w:rPr>
      </w:pPr>
      <w:r w:rsidRPr="00173E65">
        <w:rPr>
          <w:rFonts w:ascii="Times New Roman" w:hAnsi="Times New Roman" w:cs="Times New Roman"/>
          <w:sz w:val="28"/>
          <w:szCs w:val="28"/>
        </w:rPr>
        <w:t xml:space="preserve">Срок уплаты </w:t>
      </w:r>
      <w:r w:rsidR="00EC32BD" w:rsidRPr="00173E65">
        <w:rPr>
          <w:rFonts w:ascii="Times New Roman" w:hAnsi="Times New Roman" w:cs="Times New Roman"/>
          <w:sz w:val="28"/>
          <w:szCs w:val="28"/>
        </w:rPr>
        <w:t xml:space="preserve">налога на имущество физических лиц, транспортного и земельного налогов за 2022 год наступит 1 декабря 2023 года, за </w:t>
      </w:r>
      <w:r w:rsidR="00173E65" w:rsidRPr="00173E65">
        <w:rPr>
          <w:rFonts w:ascii="Times New Roman" w:hAnsi="Times New Roman" w:cs="Times New Roman"/>
          <w:sz w:val="28"/>
          <w:szCs w:val="28"/>
        </w:rPr>
        <w:t>исключением</w:t>
      </w:r>
      <w:r w:rsidR="00EC32BD" w:rsidRPr="00173E65">
        <w:rPr>
          <w:rFonts w:ascii="Times New Roman" w:hAnsi="Times New Roman" w:cs="Times New Roman"/>
          <w:sz w:val="28"/>
          <w:szCs w:val="28"/>
        </w:rPr>
        <w:t xml:space="preserve"> мобилизованных лиц.</w:t>
      </w:r>
    </w:p>
    <w:p w14:paraId="39F3A85E" w14:textId="77777777" w:rsidR="00173E65" w:rsidRPr="00173E65" w:rsidRDefault="00173E65" w:rsidP="00173E65">
      <w:pPr>
        <w:spacing w:after="0" w:line="240" w:lineRule="auto"/>
        <w:ind w:firstLine="567"/>
        <w:jc w:val="both"/>
        <w:rPr>
          <w:rFonts w:ascii="Times New Roman" w:hAnsi="Times New Roman" w:cs="Times New Roman"/>
          <w:sz w:val="28"/>
          <w:szCs w:val="28"/>
        </w:rPr>
      </w:pPr>
      <w:r w:rsidRPr="00173E65">
        <w:rPr>
          <w:rFonts w:ascii="Times New Roman" w:hAnsi="Times New Roman" w:cs="Times New Roman"/>
          <w:sz w:val="28"/>
          <w:szCs w:val="28"/>
        </w:rPr>
        <w:t xml:space="preserve">Постановлением Правительства РФ от 20.10.2022 №1874 «О мерах поддержки мобилизованных лиц» для граждан, призванных в соответствии с Указом Президента РФ от 21.09.2022 № 647 на военную службу по мобилизации в Вооруженные силы России, продлены сроки уплаты имущественных налогов. </w:t>
      </w:r>
    </w:p>
    <w:p w14:paraId="538EE39B" w14:textId="77777777" w:rsidR="007656B2" w:rsidRPr="002169A4" w:rsidRDefault="00173E65" w:rsidP="00173E65">
      <w:pPr>
        <w:spacing w:after="0" w:line="240" w:lineRule="auto"/>
        <w:ind w:firstLine="567"/>
        <w:jc w:val="both"/>
        <w:rPr>
          <w:sz w:val="26"/>
          <w:szCs w:val="26"/>
        </w:rPr>
      </w:pPr>
      <w:r w:rsidRPr="00173E65">
        <w:rPr>
          <w:rFonts w:ascii="Times New Roman" w:hAnsi="Times New Roman" w:cs="Times New Roman"/>
          <w:sz w:val="28"/>
          <w:szCs w:val="28"/>
        </w:rPr>
        <w:t>Налоговое уведомление за истекшие периоды владения налогооблагаемым имуществом будет направлено мобилизованному после получения налоговым органом информации о его увольнении с военной службы. Оплачивать указанные в уведомлении налоги необходимо не позднее 28-го числа третьего месяца, следующего за месяцем окончания периода частичной мобилизации или увольнения такого лица с военной службы. При этом оплатить налоги можно равными частями ежемесячно по 1/6 от общей суммы либо в общеустановленном порядке.</w:t>
      </w:r>
    </w:p>
    <w:sectPr w:rsidR="007656B2" w:rsidRPr="002169A4" w:rsidSect="004C788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6CE8" w14:textId="77777777" w:rsidR="007102DC" w:rsidRDefault="007102DC">
      <w:pPr>
        <w:spacing w:after="0" w:line="240" w:lineRule="auto"/>
      </w:pPr>
      <w:r>
        <w:separator/>
      </w:r>
    </w:p>
  </w:endnote>
  <w:endnote w:type="continuationSeparator" w:id="0">
    <w:p w14:paraId="5BA0F475" w14:textId="77777777" w:rsidR="007102DC" w:rsidRDefault="0071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1A39" w14:textId="77777777" w:rsidR="00D01027" w:rsidRDefault="00D010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869454"/>
      <w:docPartObj>
        <w:docPartGallery w:val="Page Numbers (Bottom of Page)"/>
        <w:docPartUnique/>
      </w:docPartObj>
    </w:sdtPr>
    <w:sdtContent>
      <w:p w14:paraId="379691B8" w14:textId="77777777" w:rsidR="00D01027" w:rsidRDefault="00D01027">
        <w:pPr>
          <w:pStyle w:val="a9"/>
          <w:jc w:val="right"/>
        </w:pPr>
        <w:r>
          <w:fldChar w:fldCharType="begin"/>
        </w:r>
        <w:r>
          <w:instrText>PAGE   \* MERGEFORMAT</w:instrText>
        </w:r>
        <w:r>
          <w:fldChar w:fldCharType="separate"/>
        </w:r>
        <w:r w:rsidR="009474EF">
          <w:rPr>
            <w:noProof/>
          </w:rPr>
          <w:t>12</w:t>
        </w:r>
        <w:r>
          <w:fldChar w:fldCharType="end"/>
        </w:r>
      </w:p>
    </w:sdtContent>
  </w:sdt>
  <w:p w14:paraId="266107ED" w14:textId="77777777" w:rsidR="00D01027" w:rsidRDefault="00D0102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4D1E" w14:textId="77777777" w:rsidR="00D01027" w:rsidRDefault="00D010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88C9" w14:textId="77777777" w:rsidR="007102DC" w:rsidRDefault="007102DC">
      <w:pPr>
        <w:spacing w:after="0" w:line="240" w:lineRule="auto"/>
      </w:pPr>
      <w:r>
        <w:separator/>
      </w:r>
    </w:p>
  </w:footnote>
  <w:footnote w:type="continuationSeparator" w:id="0">
    <w:p w14:paraId="07FD34A5" w14:textId="77777777" w:rsidR="007102DC" w:rsidRDefault="00710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61E6" w14:textId="77777777" w:rsidR="00D01027" w:rsidRDefault="00D010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391358"/>
      <w:docPartObj>
        <w:docPartGallery w:val="Page Numbers (Top of Page)"/>
        <w:docPartUnique/>
      </w:docPartObj>
    </w:sdtPr>
    <w:sdtContent>
      <w:p w14:paraId="508C3B9F" w14:textId="77777777" w:rsidR="00000000" w:rsidRDefault="00E81DF9">
        <w:pPr>
          <w:pStyle w:val="a3"/>
          <w:jc w:val="center"/>
        </w:pPr>
        <w:r>
          <w:fldChar w:fldCharType="begin"/>
        </w:r>
        <w:r>
          <w:instrText>PAGE   \* MERGEFORMAT</w:instrText>
        </w:r>
        <w:r>
          <w:fldChar w:fldCharType="separate"/>
        </w:r>
        <w:r w:rsidR="009474EF">
          <w:rPr>
            <w:noProof/>
          </w:rPr>
          <w:t>12</w:t>
        </w:r>
        <w:r>
          <w:fldChar w:fldCharType="end"/>
        </w:r>
      </w:p>
    </w:sdtContent>
  </w:sdt>
  <w:p w14:paraId="2ED812B6" w14:textId="77777777" w:rsidR="00000000" w:rsidRDefault="00000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E231" w14:textId="77777777" w:rsidR="00D01027" w:rsidRDefault="00D010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32F1"/>
    <w:multiLevelType w:val="hybridMultilevel"/>
    <w:tmpl w:val="CE12063C"/>
    <w:lvl w:ilvl="0" w:tplc="458448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1297527B"/>
    <w:multiLevelType w:val="hybridMultilevel"/>
    <w:tmpl w:val="72A0CEB8"/>
    <w:lvl w:ilvl="0" w:tplc="10ACE81E">
      <w:start w:val="1"/>
      <w:numFmt w:val="decimal"/>
      <w:lvlText w:val="%1)"/>
      <w:lvlJc w:val="left"/>
      <w:pPr>
        <w:ind w:left="1175" w:hanging="46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407B76B9"/>
    <w:multiLevelType w:val="hybridMultilevel"/>
    <w:tmpl w:val="98FA16B0"/>
    <w:lvl w:ilvl="0" w:tplc="ACE8D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EF429B7"/>
    <w:multiLevelType w:val="hybridMultilevel"/>
    <w:tmpl w:val="63263954"/>
    <w:lvl w:ilvl="0" w:tplc="16A88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77390916">
    <w:abstractNumId w:val="2"/>
  </w:num>
  <w:num w:numId="2" w16cid:durableId="1203664704">
    <w:abstractNumId w:val="3"/>
  </w:num>
  <w:num w:numId="3" w16cid:durableId="659578671">
    <w:abstractNumId w:val="0"/>
  </w:num>
  <w:num w:numId="4" w16cid:durableId="637876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7C"/>
    <w:rsid w:val="00006285"/>
    <w:rsid w:val="000105EE"/>
    <w:rsid w:val="00024E1A"/>
    <w:rsid w:val="00033580"/>
    <w:rsid w:val="00033C13"/>
    <w:rsid w:val="00035D26"/>
    <w:rsid w:val="00045BE1"/>
    <w:rsid w:val="00053C7D"/>
    <w:rsid w:val="00057BE9"/>
    <w:rsid w:val="00066557"/>
    <w:rsid w:val="000718C6"/>
    <w:rsid w:val="000A18C8"/>
    <w:rsid w:val="000C0523"/>
    <w:rsid w:val="000C1ECD"/>
    <w:rsid w:val="000C3E28"/>
    <w:rsid w:val="000C598B"/>
    <w:rsid w:val="000C5CDF"/>
    <w:rsid w:val="000D19E8"/>
    <w:rsid w:val="000E66C0"/>
    <w:rsid w:val="000E675C"/>
    <w:rsid w:val="001232DC"/>
    <w:rsid w:val="0014239D"/>
    <w:rsid w:val="00143BDD"/>
    <w:rsid w:val="001575A1"/>
    <w:rsid w:val="00170C6B"/>
    <w:rsid w:val="00173E65"/>
    <w:rsid w:val="00186A48"/>
    <w:rsid w:val="001958D4"/>
    <w:rsid w:val="001A1E1A"/>
    <w:rsid w:val="001C6C2D"/>
    <w:rsid w:val="001D0349"/>
    <w:rsid w:val="001E1BC9"/>
    <w:rsid w:val="001E3AD0"/>
    <w:rsid w:val="001F4988"/>
    <w:rsid w:val="001F61B7"/>
    <w:rsid w:val="00202070"/>
    <w:rsid w:val="00203C46"/>
    <w:rsid w:val="00205E48"/>
    <w:rsid w:val="00215F90"/>
    <w:rsid w:val="002169A4"/>
    <w:rsid w:val="00222FF8"/>
    <w:rsid w:val="00230B62"/>
    <w:rsid w:val="0023444B"/>
    <w:rsid w:val="00246CEB"/>
    <w:rsid w:val="002A2D9A"/>
    <w:rsid w:val="002B1D2A"/>
    <w:rsid w:val="002C028B"/>
    <w:rsid w:val="002C0781"/>
    <w:rsid w:val="002C2327"/>
    <w:rsid w:val="002E09ED"/>
    <w:rsid w:val="002E57EE"/>
    <w:rsid w:val="002F2315"/>
    <w:rsid w:val="00312D5D"/>
    <w:rsid w:val="00317EB8"/>
    <w:rsid w:val="00321804"/>
    <w:rsid w:val="00327D9F"/>
    <w:rsid w:val="003313C7"/>
    <w:rsid w:val="00361A35"/>
    <w:rsid w:val="003863D3"/>
    <w:rsid w:val="003A0339"/>
    <w:rsid w:val="003A152F"/>
    <w:rsid w:val="003B77FF"/>
    <w:rsid w:val="003C2DF7"/>
    <w:rsid w:val="003E7D87"/>
    <w:rsid w:val="003F33C4"/>
    <w:rsid w:val="003F716D"/>
    <w:rsid w:val="00416AE8"/>
    <w:rsid w:val="004225C7"/>
    <w:rsid w:val="0044288D"/>
    <w:rsid w:val="0045216B"/>
    <w:rsid w:val="00467EAE"/>
    <w:rsid w:val="00472306"/>
    <w:rsid w:val="00497D1C"/>
    <w:rsid w:val="004A4725"/>
    <w:rsid w:val="004A500A"/>
    <w:rsid w:val="004C10CB"/>
    <w:rsid w:val="004C2B83"/>
    <w:rsid w:val="004D4C39"/>
    <w:rsid w:val="004D5D76"/>
    <w:rsid w:val="00505E15"/>
    <w:rsid w:val="00510FDD"/>
    <w:rsid w:val="00525340"/>
    <w:rsid w:val="00534F12"/>
    <w:rsid w:val="00537F3A"/>
    <w:rsid w:val="00550962"/>
    <w:rsid w:val="005579CE"/>
    <w:rsid w:val="00561289"/>
    <w:rsid w:val="005675FE"/>
    <w:rsid w:val="0056776C"/>
    <w:rsid w:val="00583A87"/>
    <w:rsid w:val="005B4DD4"/>
    <w:rsid w:val="005B649F"/>
    <w:rsid w:val="005C5D3C"/>
    <w:rsid w:val="005F0DBA"/>
    <w:rsid w:val="00601E4A"/>
    <w:rsid w:val="006102AD"/>
    <w:rsid w:val="00613E8D"/>
    <w:rsid w:val="00622BC1"/>
    <w:rsid w:val="00633D8B"/>
    <w:rsid w:val="0064451C"/>
    <w:rsid w:val="00644C14"/>
    <w:rsid w:val="00645386"/>
    <w:rsid w:val="00646011"/>
    <w:rsid w:val="00646D00"/>
    <w:rsid w:val="00651882"/>
    <w:rsid w:val="00653F28"/>
    <w:rsid w:val="00655727"/>
    <w:rsid w:val="00665499"/>
    <w:rsid w:val="00673930"/>
    <w:rsid w:val="00675032"/>
    <w:rsid w:val="006803E2"/>
    <w:rsid w:val="00683873"/>
    <w:rsid w:val="0068448A"/>
    <w:rsid w:val="006A1FCD"/>
    <w:rsid w:val="006B09A0"/>
    <w:rsid w:val="006C0477"/>
    <w:rsid w:val="006D08C5"/>
    <w:rsid w:val="006D3CF4"/>
    <w:rsid w:val="006F3146"/>
    <w:rsid w:val="00703619"/>
    <w:rsid w:val="007102DC"/>
    <w:rsid w:val="0071421D"/>
    <w:rsid w:val="00716E7F"/>
    <w:rsid w:val="00754B67"/>
    <w:rsid w:val="007573D7"/>
    <w:rsid w:val="007576C4"/>
    <w:rsid w:val="007656B2"/>
    <w:rsid w:val="00765DFE"/>
    <w:rsid w:val="007857B0"/>
    <w:rsid w:val="00797D82"/>
    <w:rsid w:val="007A2F53"/>
    <w:rsid w:val="007A4478"/>
    <w:rsid w:val="007D5481"/>
    <w:rsid w:val="007E09F7"/>
    <w:rsid w:val="007F3270"/>
    <w:rsid w:val="007F3DC2"/>
    <w:rsid w:val="0081612D"/>
    <w:rsid w:val="00832AE7"/>
    <w:rsid w:val="0084294E"/>
    <w:rsid w:val="00863118"/>
    <w:rsid w:val="008731FB"/>
    <w:rsid w:val="00896D24"/>
    <w:rsid w:val="008A63C7"/>
    <w:rsid w:val="008B5AD4"/>
    <w:rsid w:val="008C1CD0"/>
    <w:rsid w:val="008C2B16"/>
    <w:rsid w:val="008D6EA8"/>
    <w:rsid w:val="008D75C4"/>
    <w:rsid w:val="008F7765"/>
    <w:rsid w:val="00900845"/>
    <w:rsid w:val="009030EF"/>
    <w:rsid w:val="00905BD0"/>
    <w:rsid w:val="00922FAD"/>
    <w:rsid w:val="009474EF"/>
    <w:rsid w:val="0095097F"/>
    <w:rsid w:val="0097031D"/>
    <w:rsid w:val="009A2F8C"/>
    <w:rsid w:val="009B2B9C"/>
    <w:rsid w:val="009E0485"/>
    <w:rsid w:val="009F5B57"/>
    <w:rsid w:val="009F5C63"/>
    <w:rsid w:val="00A12ED8"/>
    <w:rsid w:val="00A13D75"/>
    <w:rsid w:val="00A16CFF"/>
    <w:rsid w:val="00A31F17"/>
    <w:rsid w:val="00A358F2"/>
    <w:rsid w:val="00A401ED"/>
    <w:rsid w:val="00A40520"/>
    <w:rsid w:val="00A453A3"/>
    <w:rsid w:val="00A52E8B"/>
    <w:rsid w:val="00A64348"/>
    <w:rsid w:val="00A71037"/>
    <w:rsid w:val="00A8076F"/>
    <w:rsid w:val="00A82C1F"/>
    <w:rsid w:val="00A97C67"/>
    <w:rsid w:val="00AA4A1B"/>
    <w:rsid w:val="00AB284A"/>
    <w:rsid w:val="00AB777E"/>
    <w:rsid w:val="00AB7B39"/>
    <w:rsid w:val="00AC3399"/>
    <w:rsid w:val="00AE3204"/>
    <w:rsid w:val="00AE4927"/>
    <w:rsid w:val="00AF2ED4"/>
    <w:rsid w:val="00B0340C"/>
    <w:rsid w:val="00B07AD3"/>
    <w:rsid w:val="00B12110"/>
    <w:rsid w:val="00B17E44"/>
    <w:rsid w:val="00B2176E"/>
    <w:rsid w:val="00B24054"/>
    <w:rsid w:val="00B24CD8"/>
    <w:rsid w:val="00B337CD"/>
    <w:rsid w:val="00B352F8"/>
    <w:rsid w:val="00B85FB6"/>
    <w:rsid w:val="00B9650C"/>
    <w:rsid w:val="00B9753C"/>
    <w:rsid w:val="00BA0C53"/>
    <w:rsid w:val="00BA7BF7"/>
    <w:rsid w:val="00BB2B7A"/>
    <w:rsid w:val="00BB482E"/>
    <w:rsid w:val="00BC03AA"/>
    <w:rsid w:val="00BC34C2"/>
    <w:rsid w:val="00BC7D69"/>
    <w:rsid w:val="00BD028D"/>
    <w:rsid w:val="00BD707A"/>
    <w:rsid w:val="00C02649"/>
    <w:rsid w:val="00C1427C"/>
    <w:rsid w:val="00C240BF"/>
    <w:rsid w:val="00C71FA1"/>
    <w:rsid w:val="00C76175"/>
    <w:rsid w:val="00C77709"/>
    <w:rsid w:val="00C86906"/>
    <w:rsid w:val="00C942CA"/>
    <w:rsid w:val="00C96CD5"/>
    <w:rsid w:val="00CA0509"/>
    <w:rsid w:val="00CB6674"/>
    <w:rsid w:val="00CC4C44"/>
    <w:rsid w:val="00CE1382"/>
    <w:rsid w:val="00CE5299"/>
    <w:rsid w:val="00CF0665"/>
    <w:rsid w:val="00CF4A66"/>
    <w:rsid w:val="00D01027"/>
    <w:rsid w:val="00D0193A"/>
    <w:rsid w:val="00D12868"/>
    <w:rsid w:val="00D208F7"/>
    <w:rsid w:val="00D241D9"/>
    <w:rsid w:val="00D32CBF"/>
    <w:rsid w:val="00D3465E"/>
    <w:rsid w:val="00D4363C"/>
    <w:rsid w:val="00D46CB8"/>
    <w:rsid w:val="00D61298"/>
    <w:rsid w:val="00D622BC"/>
    <w:rsid w:val="00D622D8"/>
    <w:rsid w:val="00D67A7D"/>
    <w:rsid w:val="00D71D50"/>
    <w:rsid w:val="00D76ABB"/>
    <w:rsid w:val="00D809EC"/>
    <w:rsid w:val="00DA150E"/>
    <w:rsid w:val="00DA1E49"/>
    <w:rsid w:val="00DA5AB8"/>
    <w:rsid w:val="00DD160D"/>
    <w:rsid w:val="00DD4B3E"/>
    <w:rsid w:val="00DE0D79"/>
    <w:rsid w:val="00DE1E45"/>
    <w:rsid w:val="00DF275C"/>
    <w:rsid w:val="00DF4911"/>
    <w:rsid w:val="00DF4F7E"/>
    <w:rsid w:val="00E04432"/>
    <w:rsid w:val="00E22F9D"/>
    <w:rsid w:val="00E26648"/>
    <w:rsid w:val="00E306C4"/>
    <w:rsid w:val="00E32466"/>
    <w:rsid w:val="00E54F75"/>
    <w:rsid w:val="00E66815"/>
    <w:rsid w:val="00E81DF9"/>
    <w:rsid w:val="00E95E87"/>
    <w:rsid w:val="00EA218F"/>
    <w:rsid w:val="00EA23A4"/>
    <w:rsid w:val="00EA60FB"/>
    <w:rsid w:val="00EC32BD"/>
    <w:rsid w:val="00EC3667"/>
    <w:rsid w:val="00EC4AC8"/>
    <w:rsid w:val="00EF7269"/>
    <w:rsid w:val="00F33B5F"/>
    <w:rsid w:val="00F3456C"/>
    <w:rsid w:val="00F356EE"/>
    <w:rsid w:val="00F56BF4"/>
    <w:rsid w:val="00F65C5C"/>
    <w:rsid w:val="00F67BD5"/>
    <w:rsid w:val="00F75F15"/>
    <w:rsid w:val="00F762DF"/>
    <w:rsid w:val="00F825D4"/>
    <w:rsid w:val="00FF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D567"/>
  <w15:docId w15:val="{8CAB8AC9-E4A7-4581-8761-DCC413C2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2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427C"/>
  </w:style>
  <w:style w:type="paragraph" w:customStyle="1" w:styleId="ConsPlusNormal">
    <w:name w:val="ConsPlusNormal"/>
    <w:rsid w:val="009E0485"/>
    <w:pPr>
      <w:autoSpaceDE w:val="0"/>
      <w:autoSpaceDN w:val="0"/>
      <w:adjustRightInd w:val="0"/>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832A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2AE7"/>
    <w:rPr>
      <w:rFonts w:ascii="Segoe UI" w:hAnsi="Segoe UI" w:cs="Segoe UI"/>
      <w:sz w:val="18"/>
      <w:szCs w:val="18"/>
    </w:rPr>
  </w:style>
  <w:style w:type="paragraph" w:styleId="a7">
    <w:name w:val="List Paragraph"/>
    <w:basedOn w:val="a"/>
    <w:uiPriority w:val="34"/>
    <w:qFormat/>
    <w:rsid w:val="00646D00"/>
    <w:pPr>
      <w:ind w:left="720"/>
      <w:contextualSpacing/>
    </w:pPr>
  </w:style>
  <w:style w:type="character" w:styleId="a8">
    <w:name w:val="Hyperlink"/>
    <w:basedOn w:val="a0"/>
    <w:uiPriority w:val="99"/>
    <w:unhideWhenUsed/>
    <w:rsid w:val="00AF2ED4"/>
    <w:rPr>
      <w:color w:val="0000FF" w:themeColor="hyperlink"/>
      <w:u w:val="single"/>
    </w:rPr>
  </w:style>
  <w:style w:type="paragraph" w:styleId="a9">
    <w:name w:val="footer"/>
    <w:basedOn w:val="a"/>
    <w:link w:val="aa"/>
    <w:uiPriority w:val="99"/>
    <w:unhideWhenUsed/>
    <w:rsid w:val="00D010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43/service/ta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log.ru/rn43/service/tax/"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8BD92-A1CC-4703-993E-D9FCCAD2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4753</Words>
  <Characters>27094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Финансовое Управлние</cp:lastModifiedBy>
  <cp:revision>2</cp:revision>
  <cp:lastPrinted>2021-10-22T06:09:00Z</cp:lastPrinted>
  <dcterms:created xsi:type="dcterms:W3CDTF">2023-09-25T07:28:00Z</dcterms:created>
  <dcterms:modified xsi:type="dcterms:W3CDTF">2023-09-25T07:28:00Z</dcterms:modified>
</cp:coreProperties>
</file>